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DDFF5" w14:textId="4EAA07DF" w:rsidR="009B1CA1" w:rsidRDefault="008250D7" w:rsidP="00D12549">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Kisi-</w:t>
      </w:r>
      <w:proofErr w:type="spellStart"/>
      <w:r>
        <w:rPr>
          <w:rFonts w:ascii="Times New Roman" w:hAnsi="Times New Roman" w:cs="Times New Roman"/>
          <w:sz w:val="24"/>
          <w:szCs w:val="24"/>
        </w:rPr>
        <w:t>kisi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w:t>
      </w:r>
      <w:proofErr w:type="spellEnd"/>
      <w:r>
        <w:rPr>
          <w:rFonts w:ascii="Times New Roman" w:hAnsi="Times New Roman" w:cs="Times New Roman"/>
          <w:sz w:val="24"/>
          <w:szCs w:val="24"/>
        </w:rPr>
        <w:t xml:space="preserve"> </w:t>
      </w:r>
      <w:proofErr w:type="spellStart"/>
      <w:r w:rsidR="00D12549" w:rsidRPr="0082176E">
        <w:rPr>
          <w:rFonts w:ascii="Times New Roman" w:hAnsi="Times New Roman" w:cs="Times New Roman"/>
          <w:sz w:val="24"/>
          <w:szCs w:val="24"/>
          <w:lang w:val="en-US"/>
        </w:rPr>
        <w:t>adaptasi</w:t>
      </w:r>
      <w:proofErr w:type="spellEnd"/>
      <w:r w:rsidR="00D12549" w:rsidRPr="0082176E">
        <w:rPr>
          <w:rFonts w:ascii="Times New Roman" w:hAnsi="Times New Roman" w:cs="Times New Roman"/>
          <w:sz w:val="24"/>
          <w:szCs w:val="24"/>
          <w:lang w:val="en-US"/>
        </w:rPr>
        <w:t xml:space="preserve"> </w:t>
      </w:r>
      <w:proofErr w:type="spellStart"/>
      <w:r w:rsidR="00D12549" w:rsidRPr="0082176E">
        <w:rPr>
          <w:rFonts w:ascii="Times New Roman" w:hAnsi="Times New Roman" w:cs="Times New Roman"/>
          <w:sz w:val="24"/>
          <w:szCs w:val="24"/>
          <w:lang w:val="en-US"/>
        </w:rPr>
        <w:t>dari</w:t>
      </w:r>
      <w:proofErr w:type="spellEnd"/>
      <w:r w:rsidR="00D12549" w:rsidRPr="0082176E">
        <w:rPr>
          <w:rFonts w:ascii="Times New Roman" w:hAnsi="Times New Roman" w:cs="Times New Roman"/>
          <w:sz w:val="24"/>
          <w:szCs w:val="24"/>
          <w:lang w:val="en-US"/>
        </w:rPr>
        <w:t xml:space="preserve"> </w:t>
      </w:r>
      <w:r w:rsidR="00D12549" w:rsidRPr="0082176E">
        <w:rPr>
          <w:rFonts w:ascii="Times New Roman" w:hAnsi="Times New Roman" w:cs="Times New Roman"/>
          <w:i/>
          <w:iCs/>
          <w:sz w:val="24"/>
          <w:szCs w:val="24"/>
          <w:lang w:val="en-US"/>
        </w:rPr>
        <w:t xml:space="preserve">Psychological </w:t>
      </w:r>
      <w:proofErr w:type="spellStart"/>
      <w:r w:rsidR="00D12549" w:rsidRPr="0082176E">
        <w:rPr>
          <w:rFonts w:ascii="Times New Roman" w:hAnsi="Times New Roman" w:cs="Times New Roman"/>
          <w:i/>
          <w:iCs/>
          <w:sz w:val="24"/>
          <w:szCs w:val="24"/>
          <w:lang w:val="en-US"/>
        </w:rPr>
        <w:t>Meassurement</w:t>
      </w:r>
      <w:proofErr w:type="spellEnd"/>
      <w:r w:rsidR="00D12549" w:rsidRPr="0082176E">
        <w:rPr>
          <w:rFonts w:ascii="Times New Roman" w:hAnsi="Times New Roman" w:cs="Times New Roman"/>
          <w:i/>
          <w:iCs/>
          <w:sz w:val="24"/>
          <w:szCs w:val="24"/>
          <w:lang w:val="en-US"/>
        </w:rPr>
        <w:t xml:space="preserve"> Islam </w:t>
      </w:r>
      <w:proofErr w:type="spellStart"/>
      <w:r w:rsidR="00D12549" w:rsidRPr="0082176E">
        <w:rPr>
          <w:rFonts w:ascii="Times New Roman" w:hAnsi="Times New Roman" w:cs="Times New Roman"/>
          <w:i/>
          <w:iCs/>
          <w:sz w:val="24"/>
          <w:szCs w:val="24"/>
          <w:lang w:val="en-US"/>
        </w:rPr>
        <w:t>Religius</w:t>
      </w:r>
      <w:proofErr w:type="spellEnd"/>
      <w:r w:rsidR="00D12549" w:rsidRPr="0082176E">
        <w:rPr>
          <w:rFonts w:ascii="Times New Roman" w:hAnsi="Times New Roman" w:cs="Times New Roman"/>
          <w:sz w:val="24"/>
          <w:szCs w:val="24"/>
          <w:lang w:val="en-US"/>
        </w:rPr>
        <w:t xml:space="preserve"> (PMIR) </w:t>
      </w:r>
      <w:proofErr w:type="spellStart"/>
      <w:r w:rsidR="00D12549" w:rsidRPr="0082176E">
        <w:rPr>
          <w:rFonts w:ascii="Times New Roman" w:hAnsi="Times New Roman" w:cs="Times New Roman"/>
          <w:sz w:val="24"/>
          <w:szCs w:val="24"/>
          <w:lang w:val="en-US"/>
        </w:rPr>
        <w:t>Hisyam</w:t>
      </w:r>
      <w:proofErr w:type="spellEnd"/>
      <w:r w:rsidR="00D12549" w:rsidRPr="0082176E">
        <w:rPr>
          <w:rFonts w:ascii="Times New Roman" w:hAnsi="Times New Roman" w:cs="Times New Roman"/>
          <w:sz w:val="24"/>
          <w:szCs w:val="24"/>
          <w:lang w:val="en-US"/>
        </w:rPr>
        <w:t xml:space="preserve"> Abu </w:t>
      </w:r>
      <w:proofErr w:type="spellStart"/>
      <w:r w:rsidR="00D12549" w:rsidRPr="0082176E">
        <w:rPr>
          <w:rFonts w:ascii="Times New Roman" w:hAnsi="Times New Roman" w:cs="Times New Roman"/>
          <w:sz w:val="24"/>
          <w:szCs w:val="24"/>
          <w:lang w:val="en-US"/>
        </w:rPr>
        <w:t>Raiya</w:t>
      </w:r>
      <w:proofErr w:type="spellEnd"/>
      <w:r w:rsidR="00D12549" w:rsidRPr="0082176E">
        <w:rPr>
          <w:rFonts w:ascii="Times New Roman" w:hAnsi="Times New Roman" w:cs="Times New Roman"/>
          <w:sz w:val="24"/>
          <w:szCs w:val="24"/>
          <w:lang w:val="en-US"/>
        </w:rPr>
        <w:t xml:space="preserve"> </w:t>
      </w:r>
      <w:r w:rsidR="00974484">
        <w:rPr>
          <w:rFonts w:ascii="Times New Roman" w:hAnsi="Times New Roman" w:cs="Times New Roman"/>
          <w:sz w:val="24"/>
          <w:szCs w:val="24"/>
        </w:rPr>
        <w:fldChar w:fldCharType="begin" w:fldLock="1"/>
      </w:r>
      <w:r w:rsidR="00974484">
        <w:rPr>
          <w:rFonts w:ascii="Times New Roman" w:hAnsi="Times New Roman" w:cs="Times New Roman"/>
          <w:sz w:val="24"/>
          <w:szCs w:val="24"/>
        </w:rPr>
        <w:instrText>ADDIN CSL_CITATION {"citationItems":[{"id":"ITEM-1","itemData":{"DOI":"10.1080/10508610802229270","ISSN":"10508619","abstract":"A 60-item Psychological Measure of Islamic Religiousness (PMIR) was developed in three stages: (a) Domains of Islam relevant to physical and mental health were identified via theory and semistructured interviews with 25 Muslims; (b) an initial version of PMIR was pilot tested with 64 Muslims from the United States and Israel; and (c) desirable psychometric qualities of the final measure were established based on an international, Internet-solicited sample of 340 Muslims, as follows. The PMIR yielded seven distinct, highly reliable factors: Islamic Beliefs; Islamic Ethical Principles &amp; Universality; Islamic Religious Struggle; Islamic Religious Duty, Obligation &amp; Exclusivism; Islamic Positive Religious Coping &amp; Identification; Punishing Allah Reappraisal; and Islamic Religious Conversion. All scales demonstrated desirable variability and strong discriminant, convergent, predictive, and incremental validity using multiple mental and physical criterion variables. The findings indicate that Islam is central to the well-being of Muslims and the PMIR provides a scientifically based, multidimensional understanding of Islam needed to advance the nearly nonexistent psychological theory, practice, and research focused on Muslims.","author":[{"dropping-particle":"","family":"Raiya","given":"Hisham Abu","non-dropping-particle":"","parse-names":false,"suffix":""},{"dropping-particle":"","family":"Pargament","given":"Kenneth","non-dropping-particle":"","parse-names":false,"suffix":""},{"dropping-particle":"","family":"Mahoney","given":"Annette","non-dropping-particle":"","parse-names":false,"suffix":""},{"dropping-particle":"","family":"Stein","given":"Catherine","non-dropping-particle":"","parse-names":false,"suffix":""}],"container-title":"International Journal for the Psychology of Religion","id":"ITEM-1","issue":"4","issued":{"date-parts":[["2008"]]},"page":"291-315","title":"A psychological measure of islamic religiousness: Development and evidence for reliability and validity","type":"article-journal","volume":"18"},"uris":["http://www.mendeley.com/documents/?uuid=61c64eb9-8c57-48e1-bea8-2d053336df73"]}],"mendeley":{"formattedCitation":"(Raiya et al., 2008)","manualFormatting":"Raiya (2008)","plainTextFormattedCitation":"(Raiya et al., 2008)"},"properties":{"noteIndex":0},"schema":"https://github.com/citation-style-language/schema/raw/master/csl-citation.json"}</w:instrText>
      </w:r>
      <w:r w:rsidR="00974484">
        <w:rPr>
          <w:rFonts w:ascii="Times New Roman" w:hAnsi="Times New Roman" w:cs="Times New Roman"/>
          <w:sz w:val="24"/>
          <w:szCs w:val="24"/>
        </w:rPr>
        <w:fldChar w:fldCharType="separate"/>
      </w:r>
      <w:r w:rsidR="00974484" w:rsidRPr="00974484">
        <w:rPr>
          <w:rFonts w:ascii="Times New Roman" w:hAnsi="Times New Roman" w:cs="Times New Roman"/>
          <w:noProof/>
          <w:sz w:val="24"/>
          <w:szCs w:val="24"/>
        </w:rPr>
        <w:t xml:space="preserve">Raiya </w:t>
      </w:r>
      <w:r w:rsidR="00974484">
        <w:rPr>
          <w:rFonts w:ascii="Times New Roman" w:hAnsi="Times New Roman" w:cs="Times New Roman"/>
          <w:noProof/>
          <w:sz w:val="24"/>
          <w:szCs w:val="24"/>
        </w:rPr>
        <w:t>(</w:t>
      </w:r>
      <w:r w:rsidR="00974484" w:rsidRPr="00974484">
        <w:rPr>
          <w:rFonts w:ascii="Times New Roman" w:hAnsi="Times New Roman" w:cs="Times New Roman"/>
          <w:noProof/>
          <w:sz w:val="24"/>
          <w:szCs w:val="24"/>
        </w:rPr>
        <w:t>2008)</w:t>
      </w:r>
      <w:r w:rsidR="00974484">
        <w:rPr>
          <w:rFonts w:ascii="Times New Roman" w:hAnsi="Times New Roman" w:cs="Times New Roman"/>
          <w:sz w:val="24"/>
          <w:szCs w:val="24"/>
        </w:rPr>
        <w:fldChar w:fldCharType="end"/>
      </w:r>
      <w:r w:rsidR="00974484">
        <w:rPr>
          <w:rFonts w:ascii="Times New Roman" w:hAnsi="Times New Roman" w:cs="Times New Roman"/>
          <w:sz w:val="24"/>
          <w:szCs w:val="24"/>
        </w:rPr>
        <w:t xml:space="preserve"> yang </w:t>
      </w:r>
      <w:proofErr w:type="spellStart"/>
      <w:r w:rsidR="00974484">
        <w:rPr>
          <w:rFonts w:ascii="Times New Roman" w:hAnsi="Times New Roman" w:cs="Times New Roman"/>
          <w:sz w:val="24"/>
          <w:szCs w:val="24"/>
        </w:rPr>
        <w:t>dimodifikasi</w:t>
      </w:r>
      <w:proofErr w:type="spellEnd"/>
      <w:r w:rsidR="00974484">
        <w:rPr>
          <w:rFonts w:ascii="Times New Roman" w:hAnsi="Times New Roman" w:cs="Times New Roman"/>
          <w:sz w:val="24"/>
          <w:szCs w:val="24"/>
        </w:rPr>
        <w:t xml:space="preserve"> oleh </w:t>
      </w:r>
      <w:proofErr w:type="spellStart"/>
      <w:r w:rsidR="00974484">
        <w:rPr>
          <w:rFonts w:ascii="Times New Roman" w:hAnsi="Times New Roman" w:cs="Times New Roman"/>
          <w:sz w:val="24"/>
          <w:szCs w:val="24"/>
        </w:rPr>
        <w:t>peneliti</w:t>
      </w:r>
      <w:proofErr w:type="spellEnd"/>
    </w:p>
    <w:tbl>
      <w:tblPr>
        <w:tblStyle w:val="TableGrid"/>
        <w:tblW w:w="0" w:type="auto"/>
        <w:tblLook w:val="04A0" w:firstRow="1" w:lastRow="0" w:firstColumn="1" w:lastColumn="0" w:noHBand="0" w:noVBand="1"/>
      </w:tblPr>
      <w:tblGrid>
        <w:gridCol w:w="1203"/>
        <w:gridCol w:w="1486"/>
        <w:gridCol w:w="3260"/>
        <w:gridCol w:w="1701"/>
        <w:gridCol w:w="1700"/>
      </w:tblGrid>
      <w:tr w:rsidR="008250D7" w14:paraId="2772A22D" w14:textId="77777777" w:rsidTr="00E52104">
        <w:tc>
          <w:tcPr>
            <w:tcW w:w="1203" w:type="dxa"/>
          </w:tcPr>
          <w:p w14:paraId="0FC229F9" w14:textId="78E2D3E1" w:rsidR="008250D7" w:rsidRDefault="003F5434" w:rsidP="00E52104">
            <w:pPr>
              <w:jc w:val="center"/>
              <w:rPr>
                <w:rFonts w:ascii="Times New Roman" w:hAnsi="Times New Roman" w:cs="Times New Roman"/>
                <w:sz w:val="24"/>
                <w:szCs w:val="24"/>
              </w:rPr>
            </w:pPr>
            <w:proofErr w:type="spellStart"/>
            <w:r>
              <w:rPr>
                <w:rFonts w:ascii="Times New Roman" w:hAnsi="Times New Roman" w:cs="Times New Roman"/>
                <w:sz w:val="24"/>
                <w:szCs w:val="24"/>
              </w:rPr>
              <w:t>V</w:t>
            </w:r>
            <w:r w:rsidR="008250D7">
              <w:rPr>
                <w:rFonts w:ascii="Times New Roman" w:hAnsi="Times New Roman" w:cs="Times New Roman"/>
                <w:sz w:val="24"/>
                <w:szCs w:val="24"/>
              </w:rPr>
              <w:t>ariabel</w:t>
            </w:r>
            <w:proofErr w:type="spellEnd"/>
          </w:p>
        </w:tc>
        <w:tc>
          <w:tcPr>
            <w:tcW w:w="1486" w:type="dxa"/>
          </w:tcPr>
          <w:p w14:paraId="26D0F6F3" w14:textId="1CF05F12" w:rsidR="008250D7" w:rsidRDefault="00E52104" w:rsidP="00E52104">
            <w:pPr>
              <w:jc w:val="center"/>
              <w:rPr>
                <w:rFonts w:ascii="Times New Roman" w:hAnsi="Times New Roman" w:cs="Times New Roman"/>
                <w:sz w:val="24"/>
                <w:szCs w:val="24"/>
              </w:rPr>
            </w:pPr>
            <w:proofErr w:type="spellStart"/>
            <w:r>
              <w:rPr>
                <w:rFonts w:ascii="Times New Roman" w:hAnsi="Times New Roman" w:cs="Times New Roman"/>
                <w:sz w:val="24"/>
                <w:szCs w:val="24"/>
              </w:rPr>
              <w:t>Aspek</w:t>
            </w:r>
            <w:proofErr w:type="spellEnd"/>
          </w:p>
        </w:tc>
        <w:tc>
          <w:tcPr>
            <w:tcW w:w="3260" w:type="dxa"/>
          </w:tcPr>
          <w:p w14:paraId="399E80AE" w14:textId="4A369E26" w:rsidR="008250D7" w:rsidRDefault="00E52104" w:rsidP="00E52104">
            <w:pPr>
              <w:jc w:val="center"/>
              <w:rPr>
                <w:rFonts w:ascii="Times New Roman" w:hAnsi="Times New Roman" w:cs="Times New Roman"/>
                <w:sz w:val="24"/>
                <w:szCs w:val="24"/>
              </w:rPr>
            </w:pPr>
            <w:proofErr w:type="spellStart"/>
            <w:r>
              <w:rPr>
                <w:rFonts w:ascii="Times New Roman" w:hAnsi="Times New Roman" w:cs="Times New Roman"/>
                <w:sz w:val="24"/>
                <w:szCs w:val="24"/>
              </w:rPr>
              <w:t>Indikator</w:t>
            </w:r>
            <w:proofErr w:type="spellEnd"/>
          </w:p>
        </w:tc>
        <w:tc>
          <w:tcPr>
            <w:tcW w:w="1701" w:type="dxa"/>
          </w:tcPr>
          <w:p w14:paraId="10BB6C4E" w14:textId="2B5F74DD" w:rsidR="008250D7" w:rsidRDefault="008250D7" w:rsidP="00E52104">
            <w:pPr>
              <w:jc w:val="center"/>
              <w:rPr>
                <w:rFonts w:ascii="Times New Roman" w:hAnsi="Times New Roman" w:cs="Times New Roman"/>
                <w:sz w:val="24"/>
                <w:szCs w:val="24"/>
              </w:rPr>
            </w:pPr>
            <w:r>
              <w:rPr>
                <w:rFonts w:ascii="Times New Roman" w:hAnsi="Times New Roman" w:cs="Times New Roman"/>
                <w:sz w:val="24"/>
                <w:szCs w:val="24"/>
              </w:rPr>
              <w:t>No</w:t>
            </w:r>
            <w:r w:rsidR="00E52104">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p>
        </w:tc>
        <w:tc>
          <w:tcPr>
            <w:tcW w:w="1700" w:type="dxa"/>
          </w:tcPr>
          <w:p w14:paraId="01369EB1" w14:textId="38FACA79" w:rsidR="008250D7" w:rsidRDefault="008250D7" w:rsidP="00E52104">
            <w:pPr>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r>
      <w:tr w:rsidR="008250D7" w14:paraId="00BBDBDC" w14:textId="77777777" w:rsidTr="00E52104">
        <w:tc>
          <w:tcPr>
            <w:tcW w:w="1203" w:type="dxa"/>
          </w:tcPr>
          <w:p w14:paraId="65CE9EA5" w14:textId="55FDAEA6" w:rsidR="008250D7" w:rsidRDefault="008250D7">
            <w:pP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demografi</w:t>
            </w:r>
            <w:proofErr w:type="spellEnd"/>
          </w:p>
        </w:tc>
        <w:tc>
          <w:tcPr>
            <w:tcW w:w="1486" w:type="dxa"/>
          </w:tcPr>
          <w:p w14:paraId="42A8FE6D" w14:textId="77777777" w:rsidR="008250D7" w:rsidRDefault="008250D7">
            <w:pPr>
              <w:rPr>
                <w:rFonts w:ascii="Times New Roman" w:hAnsi="Times New Roman" w:cs="Times New Roman"/>
                <w:sz w:val="24"/>
                <w:szCs w:val="24"/>
              </w:rPr>
            </w:pPr>
          </w:p>
        </w:tc>
        <w:tc>
          <w:tcPr>
            <w:tcW w:w="3260" w:type="dxa"/>
          </w:tcPr>
          <w:p w14:paraId="294E71BF" w14:textId="77777777" w:rsidR="008250D7" w:rsidRDefault="008250D7">
            <w:pPr>
              <w:rPr>
                <w:rFonts w:ascii="Times New Roman" w:hAnsi="Times New Roman" w:cs="Times New Roman"/>
                <w:sz w:val="24"/>
                <w:szCs w:val="24"/>
              </w:rPr>
            </w:pP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
          <w:p w14:paraId="1B62EBFA" w14:textId="77777777" w:rsidR="008250D7" w:rsidRDefault="008250D7">
            <w:pPr>
              <w:rPr>
                <w:rFonts w:ascii="Times New Roman" w:hAnsi="Times New Roman" w:cs="Times New Roman"/>
                <w:sz w:val="24"/>
                <w:szCs w:val="24"/>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p>
          <w:p w14:paraId="6835774F" w14:textId="15FAEE9D" w:rsidR="008250D7" w:rsidRDefault="008250D7">
            <w:pPr>
              <w:rPr>
                <w:rFonts w:ascii="Times New Roman" w:hAnsi="Times New Roman" w:cs="Times New Roman"/>
                <w:sz w:val="24"/>
                <w:szCs w:val="24"/>
              </w:rPr>
            </w:pPr>
            <w:r>
              <w:rPr>
                <w:rFonts w:ascii="Times New Roman" w:hAnsi="Times New Roman" w:cs="Times New Roman"/>
                <w:sz w:val="24"/>
                <w:szCs w:val="24"/>
              </w:rPr>
              <w:t xml:space="preserve">Alamat </w:t>
            </w:r>
          </w:p>
        </w:tc>
        <w:tc>
          <w:tcPr>
            <w:tcW w:w="1701" w:type="dxa"/>
          </w:tcPr>
          <w:p w14:paraId="662EF820" w14:textId="77777777" w:rsidR="008250D7" w:rsidRDefault="008250D7" w:rsidP="005B0528">
            <w:pPr>
              <w:jc w:val="center"/>
              <w:rPr>
                <w:rFonts w:ascii="Times New Roman" w:hAnsi="Times New Roman" w:cs="Times New Roman"/>
                <w:sz w:val="24"/>
                <w:szCs w:val="24"/>
              </w:rPr>
            </w:pPr>
          </w:p>
        </w:tc>
        <w:tc>
          <w:tcPr>
            <w:tcW w:w="1700" w:type="dxa"/>
          </w:tcPr>
          <w:p w14:paraId="32F1C914" w14:textId="77777777" w:rsidR="008250D7" w:rsidRDefault="008250D7">
            <w:pPr>
              <w:rPr>
                <w:rFonts w:ascii="Times New Roman" w:hAnsi="Times New Roman" w:cs="Times New Roman"/>
                <w:sz w:val="24"/>
                <w:szCs w:val="24"/>
              </w:rPr>
            </w:pPr>
          </w:p>
        </w:tc>
      </w:tr>
      <w:tr w:rsidR="008250D7" w14:paraId="4FDC4AB1" w14:textId="77777777" w:rsidTr="00E52104">
        <w:tc>
          <w:tcPr>
            <w:tcW w:w="1203" w:type="dxa"/>
          </w:tcPr>
          <w:p w14:paraId="4F4469C6" w14:textId="77416ADF" w:rsidR="008250D7" w:rsidRDefault="008250D7">
            <w:pPr>
              <w:rPr>
                <w:rFonts w:ascii="Times New Roman" w:hAnsi="Times New Roman" w:cs="Times New Roman"/>
                <w:sz w:val="24"/>
                <w:szCs w:val="24"/>
              </w:rPr>
            </w:pPr>
            <w:proofErr w:type="spellStart"/>
            <w:r>
              <w:rPr>
                <w:rFonts w:ascii="Times New Roman" w:hAnsi="Times New Roman" w:cs="Times New Roman"/>
                <w:sz w:val="24"/>
                <w:szCs w:val="24"/>
              </w:rPr>
              <w:t>Koping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w:t>
            </w:r>
            <w:proofErr w:type="spellEnd"/>
            <w:r>
              <w:rPr>
                <w:rFonts w:ascii="Times New Roman" w:hAnsi="Times New Roman" w:cs="Times New Roman"/>
                <w:sz w:val="24"/>
                <w:szCs w:val="24"/>
              </w:rPr>
              <w:t xml:space="preserve"> </w:t>
            </w:r>
          </w:p>
        </w:tc>
        <w:tc>
          <w:tcPr>
            <w:tcW w:w="1486" w:type="dxa"/>
          </w:tcPr>
          <w:p w14:paraId="0E9ABA35" w14:textId="0F25B7D3" w:rsidR="008250D7" w:rsidRDefault="008250D7">
            <w:pPr>
              <w:rPr>
                <w:rFonts w:ascii="Times New Roman" w:hAnsi="Times New Roman" w:cs="Times New Roman"/>
                <w:sz w:val="24"/>
                <w:szCs w:val="24"/>
              </w:rPr>
            </w:pP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ibadah</w:t>
            </w:r>
            <w:proofErr w:type="spellEnd"/>
          </w:p>
        </w:tc>
        <w:tc>
          <w:tcPr>
            <w:tcW w:w="3260" w:type="dxa"/>
          </w:tcPr>
          <w:p w14:paraId="60E63E98" w14:textId="0F10557B" w:rsidR="008250D7" w:rsidRDefault="00A4325B">
            <w:pPr>
              <w:rPr>
                <w:rFonts w:ascii="Times New Roman" w:hAnsi="Times New Roman" w:cs="Times New Roman"/>
                <w:sz w:val="24"/>
                <w:szCs w:val="24"/>
              </w:rPr>
            </w:pP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ibadah</w:t>
            </w:r>
            <w:proofErr w:type="spellEnd"/>
          </w:p>
        </w:tc>
        <w:tc>
          <w:tcPr>
            <w:tcW w:w="1701" w:type="dxa"/>
          </w:tcPr>
          <w:p w14:paraId="7BFC4806" w14:textId="6762AD90" w:rsidR="008250D7" w:rsidRDefault="003410B4" w:rsidP="005B0528">
            <w:pPr>
              <w:jc w:val="center"/>
              <w:rPr>
                <w:rFonts w:ascii="Times New Roman" w:hAnsi="Times New Roman" w:cs="Times New Roman"/>
                <w:sz w:val="24"/>
                <w:szCs w:val="24"/>
              </w:rPr>
            </w:pPr>
            <w:r>
              <w:rPr>
                <w:rFonts w:ascii="Times New Roman" w:hAnsi="Times New Roman" w:cs="Times New Roman"/>
                <w:sz w:val="24"/>
                <w:szCs w:val="24"/>
              </w:rPr>
              <w:t>7,</w:t>
            </w:r>
            <w:r w:rsidR="005A48C5">
              <w:rPr>
                <w:rFonts w:ascii="Times New Roman" w:hAnsi="Times New Roman" w:cs="Times New Roman"/>
                <w:sz w:val="24"/>
                <w:szCs w:val="24"/>
              </w:rPr>
              <w:t>12,16,</w:t>
            </w:r>
            <w:r>
              <w:rPr>
                <w:rFonts w:ascii="Times New Roman" w:hAnsi="Times New Roman" w:cs="Times New Roman"/>
                <w:sz w:val="24"/>
                <w:szCs w:val="24"/>
              </w:rPr>
              <w:t>22</w:t>
            </w:r>
          </w:p>
        </w:tc>
        <w:tc>
          <w:tcPr>
            <w:tcW w:w="1700" w:type="dxa"/>
          </w:tcPr>
          <w:p w14:paraId="18640338" w14:textId="512E94D3" w:rsidR="008250D7" w:rsidRDefault="006C313B" w:rsidP="0096722B">
            <w:pPr>
              <w:jc w:val="center"/>
              <w:rPr>
                <w:rFonts w:ascii="Times New Roman" w:hAnsi="Times New Roman" w:cs="Times New Roman"/>
                <w:sz w:val="24"/>
                <w:szCs w:val="24"/>
              </w:rPr>
            </w:pPr>
            <w:r>
              <w:rPr>
                <w:rFonts w:ascii="Times New Roman" w:hAnsi="Times New Roman" w:cs="Times New Roman"/>
                <w:sz w:val="24"/>
                <w:szCs w:val="24"/>
              </w:rPr>
              <w:t>4</w:t>
            </w:r>
          </w:p>
        </w:tc>
      </w:tr>
      <w:tr w:rsidR="008250D7" w14:paraId="7EF2B368" w14:textId="77777777" w:rsidTr="00E52104">
        <w:tc>
          <w:tcPr>
            <w:tcW w:w="1203" w:type="dxa"/>
          </w:tcPr>
          <w:p w14:paraId="3CCE5320" w14:textId="77777777" w:rsidR="008250D7" w:rsidRDefault="008250D7">
            <w:pPr>
              <w:rPr>
                <w:rFonts w:ascii="Times New Roman" w:hAnsi="Times New Roman" w:cs="Times New Roman"/>
                <w:sz w:val="24"/>
                <w:szCs w:val="24"/>
              </w:rPr>
            </w:pPr>
          </w:p>
        </w:tc>
        <w:tc>
          <w:tcPr>
            <w:tcW w:w="1486" w:type="dxa"/>
          </w:tcPr>
          <w:p w14:paraId="5257D06F" w14:textId="7AD55EB3" w:rsidR="008250D7" w:rsidRDefault="008250D7">
            <w:pPr>
              <w:rPr>
                <w:rFonts w:ascii="Times New Roman" w:hAnsi="Times New Roman" w:cs="Times New Roman"/>
                <w:sz w:val="24"/>
                <w:szCs w:val="24"/>
              </w:rPr>
            </w:pP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p>
        </w:tc>
        <w:tc>
          <w:tcPr>
            <w:tcW w:w="3260" w:type="dxa"/>
          </w:tcPr>
          <w:p w14:paraId="0DE41C0D" w14:textId="6835E4B1" w:rsidR="008250D7" w:rsidRDefault="00A4325B">
            <w:pPr>
              <w:rPr>
                <w:rFonts w:ascii="Times New Roman" w:hAnsi="Times New Roman" w:cs="Times New Roman"/>
                <w:sz w:val="24"/>
                <w:szCs w:val="24"/>
              </w:rPr>
            </w:pP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diperbolehkan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diperbolehkan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islam</w:t>
            </w:r>
            <w:proofErr w:type="spellEnd"/>
          </w:p>
        </w:tc>
        <w:tc>
          <w:tcPr>
            <w:tcW w:w="1701" w:type="dxa"/>
          </w:tcPr>
          <w:p w14:paraId="0314DD84" w14:textId="3BC90E7E" w:rsidR="008250D7" w:rsidRDefault="006C6D9E" w:rsidP="005B0528">
            <w:pPr>
              <w:jc w:val="center"/>
              <w:rPr>
                <w:rFonts w:ascii="Times New Roman" w:hAnsi="Times New Roman" w:cs="Times New Roman"/>
                <w:sz w:val="24"/>
                <w:szCs w:val="24"/>
              </w:rPr>
            </w:pPr>
            <w:r>
              <w:rPr>
                <w:rFonts w:ascii="Times New Roman" w:hAnsi="Times New Roman" w:cs="Times New Roman"/>
                <w:sz w:val="24"/>
                <w:szCs w:val="24"/>
              </w:rPr>
              <w:t>9,14,</w:t>
            </w:r>
            <w:r w:rsidR="00131A80">
              <w:rPr>
                <w:rFonts w:ascii="Times New Roman" w:hAnsi="Times New Roman" w:cs="Times New Roman"/>
                <w:sz w:val="24"/>
                <w:szCs w:val="24"/>
              </w:rPr>
              <w:t>18,</w:t>
            </w:r>
            <w:r w:rsidR="00BA77FC">
              <w:rPr>
                <w:rFonts w:ascii="Times New Roman" w:hAnsi="Times New Roman" w:cs="Times New Roman"/>
                <w:sz w:val="24"/>
                <w:szCs w:val="24"/>
              </w:rPr>
              <w:t>20</w:t>
            </w:r>
          </w:p>
        </w:tc>
        <w:tc>
          <w:tcPr>
            <w:tcW w:w="1700" w:type="dxa"/>
          </w:tcPr>
          <w:p w14:paraId="5282CCAC" w14:textId="03103899" w:rsidR="008250D7" w:rsidRDefault="006C313B" w:rsidP="0096722B">
            <w:pPr>
              <w:jc w:val="center"/>
              <w:rPr>
                <w:rFonts w:ascii="Times New Roman" w:hAnsi="Times New Roman" w:cs="Times New Roman"/>
                <w:sz w:val="24"/>
                <w:szCs w:val="24"/>
              </w:rPr>
            </w:pPr>
            <w:r>
              <w:rPr>
                <w:rFonts w:ascii="Times New Roman" w:hAnsi="Times New Roman" w:cs="Times New Roman"/>
                <w:sz w:val="24"/>
                <w:szCs w:val="24"/>
              </w:rPr>
              <w:t>4</w:t>
            </w:r>
          </w:p>
        </w:tc>
      </w:tr>
      <w:tr w:rsidR="008250D7" w14:paraId="649A6E6B" w14:textId="77777777" w:rsidTr="00E52104">
        <w:tc>
          <w:tcPr>
            <w:tcW w:w="1203" w:type="dxa"/>
          </w:tcPr>
          <w:p w14:paraId="2E3056A6" w14:textId="77777777" w:rsidR="008250D7" w:rsidRDefault="008250D7">
            <w:pPr>
              <w:rPr>
                <w:rFonts w:ascii="Times New Roman" w:hAnsi="Times New Roman" w:cs="Times New Roman"/>
                <w:sz w:val="24"/>
                <w:szCs w:val="24"/>
              </w:rPr>
            </w:pPr>
          </w:p>
        </w:tc>
        <w:tc>
          <w:tcPr>
            <w:tcW w:w="1486" w:type="dxa"/>
          </w:tcPr>
          <w:p w14:paraId="0F78F66C" w14:textId="5FCBF3C8" w:rsidR="008250D7" w:rsidRDefault="008250D7">
            <w:pPr>
              <w:rPr>
                <w:rFonts w:ascii="Times New Roman" w:hAnsi="Times New Roman" w:cs="Times New Roman"/>
                <w:sz w:val="24"/>
                <w:szCs w:val="24"/>
              </w:rPr>
            </w:pP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ibadah</w:t>
            </w:r>
            <w:proofErr w:type="spellEnd"/>
          </w:p>
        </w:tc>
        <w:tc>
          <w:tcPr>
            <w:tcW w:w="3260" w:type="dxa"/>
          </w:tcPr>
          <w:p w14:paraId="2E925817" w14:textId="569042B9" w:rsidR="008250D7" w:rsidRDefault="00A4325B">
            <w:pPr>
              <w:rPr>
                <w:rFonts w:ascii="Times New Roman" w:hAnsi="Times New Roman" w:cs="Times New Roman"/>
                <w:sz w:val="24"/>
                <w:szCs w:val="24"/>
              </w:rPr>
            </w:pPr>
            <w:proofErr w:type="spellStart"/>
            <w:r>
              <w:rPr>
                <w:rFonts w:ascii="Times New Roman" w:hAnsi="Times New Roman" w:cs="Times New Roman"/>
                <w:sz w:val="24"/>
                <w:szCs w:val="24"/>
              </w:rPr>
              <w:t>Pemaknaan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ibadah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p>
        </w:tc>
        <w:tc>
          <w:tcPr>
            <w:tcW w:w="1701" w:type="dxa"/>
          </w:tcPr>
          <w:p w14:paraId="3F4A2F71" w14:textId="22CAF027" w:rsidR="008250D7" w:rsidRDefault="003410B4" w:rsidP="005B0528">
            <w:pPr>
              <w:jc w:val="center"/>
              <w:rPr>
                <w:rFonts w:ascii="Times New Roman" w:hAnsi="Times New Roman" w:cs="Times New Roman"/>
                <w:sz w:val="24"/>
                <w:szCs w:val="24"/>
              </w:rPr>
            </w:pPr>
            <w:r>
              <w:rPr>
                <w:rFonts w:ascii="Times New Roman" w:hAnsi="Times New Roman" w:cs="Times New Roman"/>
                <w:sz w:val="24"/>
                <w:szCs w:val="24"/>
              </w:rPr>
              <w:t>5,11,21,25</w:t>
            </w:r>
          </w:p>
        </w:tc>
        <w:tc>
          <w:tcPr>
            <w:tcW w:w="1700" w:type="dxa"/>
          </w:tcPr>
          <w:p w14:paraId="1C0AC7A9" w14:textId="2D1AA686" w:rsidR="008250D7" w:rsidRDefault="006C313B" w:rsidP="0096722B">
            <w:pPr>
              <w:jc w:val="center"/>
              <w:rPr>
                <w:rFonts w:ascii="Times New Roman" w:hAnsi="Times New Roman" w:cs="Times New Roman"/>
                <w:sz w:val="24"/>
                <w:szCs w:val="24"/>
              </w:rPr>
            </w:pPr>
            <w:r>
              <w:rPr>
                <w:rFonts w:ascii="Times New Roman" w:hAnsi="Times New Roman" w:cs="Times New Roman"/>
                <w:sz w:val="24"/>
                <w:szCs w:val="24"/>
              </w:rPr>
              <w:t>4</w:t>
            </w:r>
          </w:p>
        </w:tc>
      </w:tr>
      <w:tr w:rsidR="008250D7" w14:paraId="77F504C8" w14:textId="77777777" w:rsidTr="00E52104">
        <w:tc>
          <w:tcPr>
            <w:tcW w:w="1203" w:type="dxa"/>
          </w:tcPr>
          <w:p w14:paraId="1DB8C6ED" w14:textId="77777777" w:rsidR="008250D7" w:rsidRDefault="008250D7">
            <w:pPr>
              <w:rPr>
                <w:rFonts w:ascii="Times New Roman" w:hAnsi="Times New Roman" w:cs="Times New Roman"/>
                <w:sz w:val="24"/>
                <w:szCs w:val="24"/>
              </w:rPr>
            </w:pPr>
          </w:p>
        </w:tc>
        <w:tc>
          <w:tcPr>
            <w:tcW w:w="1486" w:type="dxa"/>
          </w:tcPr>
          <w:p w14:paraId="54B42F8A" w14:textId="51EABF0E" w:rsidR="008250D7" w:rsidRDefault="008250D7">
            <w:pPr>
              <w:rPr>
                <w:rFonts w:ascii="Times New Roman" w:hAnsi="Times New Roman" w:cs="Times New Roman"/>
                <w:sz w:val="24"/>
                <w:szCs w:val="24"/>
              </w:rPr>
            </w:pPr>
            <w:proofErr w:type="spellStart"/>
            <w:r>
              <w:rPr>
                <w:rFonts w:ascii="Times New Roman" w:hAnsi="Times New Roman" w:cs="Times New Roman"/>
                <w:sz w:val="24"/>
                <w:szCs w:val="24"/>
              </w:rPr>
              <w:t>Keraguan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beragama</w:t>
            </w:r>
            <w:proofErr w:type="spellEnd"/>
          </w:p>
        </w:tc>
        <w:tc>
          <w:tcPr>
            <w:tcW w:w="3260" w:type="dxa"/>
          </w:tcPr>
          <w:p w14:paraId="1F9098E0" w14:textId="5EA5AFEC" w:rsidR="008250D7" w:rsidRDefault="00A4325B">
            <w:pPr>
              <w:rPr>
                <w:rFonts w:ascii="Times New Roman" w:hAnsi="Times New Roman" w:cs="Times New Roman"/>
                <w:sz w:val="24"/>
                <w:szCs w:val="24"/>
              </w:rPr>
            </w:pPr>
            <w:proofErr w:type="spellStart"/>
            <w:r>
              <w:rPr>
                <w:rFonts w:ascii="Times New Roman" w:hAnsi="Times New Roman" w:cs="Times New Roman"/>
                <w:sz w:val="24"/>
                <w:szCs w:val="24"/>
              </w:rPr>
              <w:t>Keraguan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w:t>
            </w:r>
          </w:p>
        </w:tc>
        <w:tc>
          <w:tcPr>
            <w:tcW w:w="1701" w:type="dxa"/>
          </w:tcPr>
          <w:p w14:paraId="094597C1" w14:textId="298FEDD1" w:rsidR="008250D7" w:rsidRDefault="001208F1" w:rsidP="005B0528">
            <w:pPr>
              <w:jc w:val="center"/>
              <w:rPr>
                <w:rFonts w:ascii="Times New Roman" w:hAnsi="Times New Roman" w:cs="Times New Roman"/>
                <w:sz w:val="24"/>
                <w:szCs w:val="24"/>
              </w:rPr>
            </w:pPr>
            <w:r>
              <w:rPr>
                <w:rFonts w:ascii="Times New Roman" w:hAnsi="Times New Roman" w:cs="Times New Roman"/>
                <w:sz w:val="24"/>
                <w:szCs w:val="24"/>
              </w:rPr>
              <w:t>3,</w:t>
            </w:r>
            <w:r w:rsidR="00B3209B">
              <w:rPr>
                <w:rFonts w:ascii="Times New Roman" w:hAnsi="Times New Roman" w:cs="Times New Roman"/>
                <w:sz w:val="24"/>
                <w:szCs w:val="24"/>
              </w:rPr>
              <w:t>15,</w:t>
            </w:r>
            <w:r>
              <w:rPr>
                <w:rFonts w:ascii="Times New Roman" w:hAnsi="Times New Roman" w:cs="Times New Roman"/>
                <w:sz w:val="24"/>
                <w:szCs w:val="24"/>
              </w:rPr>
              <w:t>24</w:t>
            </w:r>
          </w:p>
        </w:tc>
        <w:tc>
          <w:tcPr>
            <w:tcW w:w="1700" w:type="dxa"/>
          </w:tcPr>
          <w:p w14:paraId="4DDB7A70" w14:textId="4522C2D3" w:rsidR="008250D7" w:rsidRDefault="006C313B" w:rsidP="0096722B">
            <w:pPr>
              <w:jc w:val="center"/>
              <w:rPr>
                <w:rFonts w:ascii="Times New Roman" w:hAnsi="Times New Roman" w:cs="Times New Roman"/>
                <w:sz w:val="24"/>
                <w:szCs w:val="24"/>
              </w:rPr>
            </w:pPr>
            <w:r>
              <w:rPr>
                <w:rFonts w:ascii="Times New Roman" w:hAnsi="Times New Roman" w:cs="Times New Roman"/>
                <w:sz w:val="24"/>
                <w:szCs w:val="24"/>
              </w:rPr>
              <w:t>3</w:t>
            </w:r>
          </w:p>
        </w:tc>
      </w:tr>
      <w:tr w:rsidR="008250D7" w14:paraId="62098894" w14:textId="77777777" w:rsidTr="00E52104">
        <w:tc>
          <w:tcPr>
            <w:tcW w:w="1203" w:type="dxa"/>
          </w:tcPr>
          <w:p w14:paraId="1B3CA4FB" w14:textId="77777777" w:rsidR="008250D7" w:rsidRDefault="008250D7">
            <w:pPr>
              <w:rPr>
                <w:rFonts w:ascii="Times New Roman" w:hAnsi="Times New Roman" w:cs="Times New Roman"/>
                <w:sz w:val="24"/>
                <w:szCs w:val="24"/>
              </w:rPr>
            </w:pPr>
          </w:p>
        </w:tc>
        <w:tc>
          <w:tcPr>
            <w:tcW w:w="1486" w:type="dxa"/>
          </w:tcPr>
          <w:p w14:paraId="0091FE37" w14:textId="1B979653" w:rsidR="008250D7" w:rsidRDefault="008250D7">
            <w:pPr>
              <w:rPr>
                <w:rFonts w:ascii="Times New Roman" w:hAnsi="Times New Roman" w:cs="Times New Roman"/>
                <w:sz w:val="24"/>
                <w:szCs w:val="24"/>
              </w:rPr>
            </w:pPr>
            <w:proofErr w:type="spellStart"/>
            <w:r>
              <w:rPr>
                <w:rFonts w:ascii="Times New Roman" w:hAnsi="Times New Roman" w:cs="Times New Roman"/>
                <w:sz w:val="24"/>
                <w:szCs w:val="24"/>
              </w:rPr>
              <w:t>Koping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beragama</w:t>
            </w:r>
            <w:proofErr w:type="spellEnd"/>
          </w:p>
        </w:tc>
        <w:tc>
          <w:tcPr>
            <w:tcW w:w="3260" w:type="dxa"/>
          </w:tcPr>
          <w:p w14:paraId="47D4A554" w14:textId="1E4851C5" w:rsidR="008250D7" w:rsidRPr="00A4325B" w:rsidRDefault="00A4325B" w:rsidP="00A4325B">
            <w:pPr>
              <w:pStyle w:val="ListParagraph"/>
              <w:numPr>
                <w:ilvl w:val="0"/>
                <w:numId w:val="2"/>
              </w:numPr>
              <w:ind w:left="257" w:hanging="218"/>
              <w:rPr>
                <w:rFonts w:ascii="Times New Roman" w:hAnsi="Times New Roman" w:cs="Times New Roman"/>
                <w:sz w:val="24"/>
                <w:szCs w:val="24"/>
              </w:rPr>
            </w:pPr>
            <w:r w:rsidRPr="00436650">
              <w:rPr>
                <w:rFonts w:ascii="Times New Roman" w:hAnsi="Times New Roman" w:cs="Times New Roman"/>
                <w:i/>
                <w:iCs/>
                <w:sz w:val="24"/>
                <w:szCs w:val="24"/>
              </w:rPr>
              <w:t>Religious Practice</w:t>
            </w:r>
            <w:r w:rsidR="00175B8F">
              <w:rPr>
                <w:rFonts w:ascii="Times New Roman" w:hAnsi="Times New Roman" w:cs="Times New Roman"/>
                <w:i/>
                <w:iCs/>
                <w:sz w:val="24"/>
                <w:szCs w:val="24"/>
              </w:rPr>
              <w:t xml:space="preserve"> </w:t>
            </w:r>
            <w:r w:rsidR="00175B8F">
              <w:rPr>
                <w:rFonts w:ascii="Times New Roman" w:hAnsi="Times New Roman" w:cs="Times New Roman"/>
                <w:sz w:val="24"/>
                <w:szCs w:val="24"/>
              </w:rPr>
              <w:t>(</w:t>
            </w:r>
            <w:proofErr w:type="spellStart"/>
            <w:r w:rsidR="00175B8F">
              <w:rPr>
                <w:rFonts w:ascii="Times New Roman" w:hAnsi="Times New Roman" w:cs="Times New Roman"/>
                <w:sz w:val="24"/>
                <w:szCs w:val="24"/>
              </w:rPr>
              <w:t>praktik</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ibadah</w:t>
            </w:r>
            <w:proofErr w:type="spellEnd"/>
            <w:r w:rsidR="00175B8F">
              <w:rPr>
                <w:rFonts w:ascii="Times New Roman" w:hAnsi="Times New Roman" w:cs="Times New Roman"/>
                <w:sz w:val="24"/>
                <w:szCs w:val="24"/>
              </w:rPr>
              <w:t>)</w:t>
            </w:r>
          </w:p>
          <w:p w14:paraId="04B3F8D2" w14:textId="4F1530D5" w:rsidR="00A4325B" w:rsidRPr="00A4325B" w:rsidRDefault="00A4325B" w:rsidP="00A4325B">
            <w:pPr>
              <w:pStyle w:val="ListParagraph"/>
              <w:numPr>
                <w:ilvl w:val="0"/>
                <w:numId w:val="2"/>
              </w:numPr>
              <w:ind w:left="257" w:hanging="218"/>
              <w:rPr>
                <w:rFonts w:ascii="Times New Roman" w:hAnsi="Times New Roman" w:cs="Times New Roman"/>
                <w:sz w:val="24"/>
                <w:szCs w:val="24"/>
              </w:rPr>
            </w:pPr>
            <w:r w:rsidRPr="00436650">
              <w:rPr>
                <w:rFonts w:ascii="Times New Roman" w:hAnsi="Times New Roman" w:cs="Times New Roman"/>
                <w:i/>
                <w:iCs/>
                <w:sz w:val="24"/>
                <w:szCs w:val="24"/>
              </w:rPr>
              <w:t>Benevolent reappraisal</w:t>
            </w:r>
            <w:r w:rsidR="00175B8F">
              <w:rPr>
                <w:rFonts w:ascii="Times New Roman" w:hAnsi="Times New Roman" w:cs="Times New Roman"/>
                <w:i/>
                <w:iCs/>
                <w:sz w:val="24"/>
                <w:szCs w:val="24"/>
              </w:rPr>
              <w:t xml:space="preserve"> </w:t>
            </w:r>
            <w:r w:rsidR="00175B8F">
              <w:rPr>
                <w:rFonts w:ascii="Times New Roman" w:hAnsi="Times New Roman" w:cs="Times New Roman"/>
                <w:sz w:val="24"/>
                <w:szCs w:val="24"/>
              </w:rPr>
              <w:t>(</w:t>
            </w:r>
            <w:proofErr w:type="spellStart"/>
            <w:r w:rsidR="00175B8F">
              <w:rPr>
                <w:rFonts w:ascii="Times New Roman" w:hAnsi="Times New Roman" w:cs="Times New Roman"/>
                <w:sz w:val="24"/>
                <w:szCs w:val="24"/>
              </w:rPr>
              <w:t>berprasangka</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baik</w:t>
            </w:r>
            <w:proofErr w:type="spellEnd"/>
            <w:r w:rsidR="00175B8F">
              <w:rPr>
                <w:rFonts w:ascii="Times New Roman" w:hAnsi="Times New Roman" w:cs="Times New Roman"/>
                <w:sz w:val="24"/>
                <w:szCs w:val="24"/>
              </w:rPr>
              <w:t>)</w:t>
            </w:r>
          </w:p>
          <w:p w14:paraId="7BD22CF7" w14:textId="550084F7" w:rsidR="00A4325B" w:rsidRPr="00A4325B" w:rsidRDefault="00A4325B" w:rsidP="00A4325B">
            <w:pPr>
              <w:pStyle w:val="ListParagraph"/>
              <w:numPr>
                <w:ilvl w:val="0"/>
                <w:numId w:val="2"/>
              </w:numPr>
              <w:ind w:left="257" w:hanging="218"/>
              <w:rPr>
                <w:rFonts w:ascii="Times New Roman" w:hAnsi="Times New Roman" w:cs="Times New Roman"/>
                <w:sz w:val="24"/>
                <w:szCs w:val="24"/>
              </w:rPr>
            </w:pPr>
            <w:r w:rsidRPr="00436650">
              <w:rPr>
                <w:rFonts w:ascii="Times New Roman" w:hAnsi="Times New Roman" w:cs="Times New Roman"/>
                <w:i/>
                <w:iCs/>
                <w:sz w:val="24"/>
                <w:szCs w:val="24"/>
              </w:rPr>
              <w:t>Active Religious Coping</w:t>
            </w:r>
            <w:r w:rsidR="00175B8F">
              <w:rPr>
                <w:rFonts w:ascii="Times New Roman" w:hAnsi="Times New Roman" w:cs="Times New Roman"/>
                <w:i/>
                <w:iCs/>
                <w:sz w:val="24"/>
                <w:szCs w:val="24"/>
              </w:rPr>
              <w:t xml:space="preserve"> </w:t>
            </w:r>
            <w:r w:rsidR="00175B8F">
              <w:rPr>
                <w:rFonts w:ascii="Times New Roman" w:hAnsi="Times New Roman" w:cs="Times New Roman"/>
                <w:sz w:val="24"/>
                <w:szCs w:val="24"/>
              </w:rPr>
              <w:t>(</w:t>
            </w:r>
            <w:proofErr w:type="spellStart"/>
            <w:r w:rsidR="00175B8F">
              <w:rPr>
                <w:rFonts w:ascii="Times New Roman" w:hAnsi="Times New Roman" w:cs="Times New Roman"/>
                <w:sz w:val="24"/>
                <w:szCs w:val="24"/>
              </w:rPr>
              <w:t>usaha</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berdoa</w:t>
            </w:r>
            <w:proofErr w:type="spellEnd"/>
            <w:r w:rsidR="00175B8F">
              <w:rPr>
                <w:rFonts w:ascii="Times New Roman" w:hAnsi="Times New Roman" w:cs="Times New Roman"/>
                <w:sz w:val="24"/>
                <w:szCs w:val="24"/>
              </w:rPr>
              <w:t xml:space="preserve"> dan </w:t>
            </w:r>
            <w:proofErr w:type="spellStart"/>
            <w:r w:rsidR="00175B8F">
              <w:rPr>
                <w:rFonts w:ascii="Times New Roman" w:hAnsi="Times New Roman" w:cs="Times New Roman"/>
                <w:sz w:val="24"/>
                <w:szCs w:val="24"/>
              </w:rPr>
              <w:t>berserah</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diri</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kepada</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Tuhan</w:t>
            </w:r>
            <w:proofErr w:type="spellEnd"/>
            <w:r w:rsidR="00175B8F">
              <w:rPr>
                <w:rFonts w:ascii="Times New Roman" w:hAnsi="Times New Roman" w:cs="Times New Roman"/>
                <w:sz w:val="24"/>
                <w:szCs w:val="24"/>
              </w:rPr>
              <w:t>)</w:t>
            </w:r>
          </w:p>
        </w:tc>
        <w:tc>
          <w:tcPr>
            <w:tcW w:w="1701" w:type="dxa"/>
          </w:tcPr>
          <w:p w14:paraId="4913E748" w14:textId="2252D053" w:rsidR="008250D7" w:rsidRDefault="00E8243D" w:rsidP="00E8243D">
            <w:pPr>
              <w:jc w:val="center"/>
              <w:rPr>
                <w:rFonts w:ascii="Times New Roman" w:hAnsi="Times New Roman" w:cs="Times New Roman"/>
                <w:sz w:val="24"/>
                <w:szCs w:val="24"/>
              </w:rPr>
            </w:pPr>
            <w:r>
              <w:rPr>
                <w:rFonts w:ascii="Times New Roman" w:hAnsi="Times New Roman" w:cs="Times New Roman"/>
                <w:sz w:val="24"/>
                <w:szCs w:val="24"/>
              </w:rPr>
              <w:t>1,</w:t>
            </w:r>
            <w:r w:rsidR="003410B4">
              <w:rPr>
                <w:rFonts w:ascii="Times New Roman" w:hAnsi="Times New Roman" w:cs="Times New Roman"/>
                <w:sz w:val="24"/>
                <w:szCs w:val="24"/>
              </w:rPr>
              <w:t>4,</w:t>
            </w:r>
            <w:r>
              <w:rPr>
                <w:rFonts w:ascii="Times New Roman" w:hAnsi="Times New Roman" w:cs="Times New Roman"/>
                <w:sz w:val="24"/>
                <w:szCs w:val="24"/>
              </w:rPr>
              <w:t>6,19</w:t>
            </w:r>
          </w:p>
        </w:tc>
        <w:tc>
          <w:tcPr>
            <w:tcW w:w="1700" w:type="dxa"/>
          </w:tcPr>
          <w:p w14:paraId="1B9C9B96" w14:textId="40F53BF7" w:rsidR="008250D7" w:rsidRDefault="006C313B" w:rsidP="0096722B">
            <w:pPr>
              <w:jc w:val="center"/>
              <w:rPr>
                <w:rFonts w:ascii="Times New Roman" w:hAnsi="Times New Roman" w:cs="Times New Roman"/>
                <w:sz w:val="24"/>
                <w:szCs w:val="24"/>
              </w:rPr>
            </w:pPr>
            <w:r>
              <w:rPr>
                <w:rFonts w:ascii="Times New Roman" w:hAnsi="Times New Roman" w:cs="Times New Roman"/>
                <w:sz w:val="24"/>
                <w:szCs w:val="24"/>
              </w:rPr>
              <w:t>4</w:t>
            </w:r>
          </w:p>
        </w:tc>
      </w:tr>
      <w:tr w:rsidR="008250D7" w14:paraId="04451850" w14:textId="77777777" w:rsidTr="00E52104">
        <w:tc>
          <w:tcPr>
            <w:tcW w:w="1203" w:type="dxa"/>
          </w:tcPr>
          <w:p w14:paraId="60446169" w14:textId="77777777" w:rsidR="008250D7" w:rsidRDefault="008250D7">
            <w:pPr>
              <w:rPr>
                <w:rFonts w:ascii="Times New Roman" w:hAnsi="Times New Roman" w:cs="Times New Roman"/>
                <w:sz w:val="24"/>
                <w:szCs w:val="24"/>
              </w:rPr>
            </w:pPr>
          </w:p>
        </w:tc>
        <w:tc>
          <w:tcPr>
            <w:tcW w:w="1486" w:type="dxa"/>
          </w:tcPr>
          <w:p w14:paraId="3A59EBEF" w14:textId="4A30E2B9" w:rsidR="008250D7" w:rsidRDefault="008250D7">
            <w:pPr>
              <w:rPr>
                <w:rFonts w:ascii="Times New Roman" w:hAnsi="Times New Roman" w:cs="Times New Roman"/>
                <w:sz w:val="24"/>
                <w:szCs w:val="24"/>
              </w:rPr>
            </w:pPr>
            <w:proofErr w:type="spellStart"/>
            <w:r>
              <w:rPr>
                <w:rFonts w:ascii="Times New Roman" w:hAnsi="Times New Roman" w:cs="Times New Roman"/>
                <w:sz w:val="24"/>
                <w:szCs w:val="24"/>
              </w:rPr>
              <w:t>Koping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beragama</w:t>
            </w:r>
            <w:proofErr w:type="spellEnd"/>
          </w:p>
        </w:tc>
        <w:tc>
          <w:tcPr>
            <w:tcW w:w="3260" w:type="dxa"/>
          </w:tcPr>
          <w:p w14:paraId="0DA735AC" w14:textId="5164E5E8" w:rsidR="008250D7" w:rsidRPr="00A4325B" w:rsidRDefault="00A4325B" w:rsidP="00A4325B">
            <w:pPr>
              <w:pStyle w:val="ListParagraph"/>
              <w:numPr>
                <w:ilvl w:val="0"/>
                <w:numId w:val="2"/>
              </w:numPr>
              <w:ind w:left="257" w:hanging="218"/>
              <w:rPr>
                <w:rFonts w:ascii="Times New Roman" w:hAnsi="Times New Roman" w:cs="Times New Roman"/>
                <w:sz w:val="24"/>
                <w:szCs w:val="24"/>
              </w:rPr>
            </w:pPr>
            <w:r w:rsidRPr="00935F74">
              <w:rPr>
                <w:rFonts w:ascii="Times New Roman" w:hAnsi="Times New Roman" w:cs="Times New Roman"/>
                <w:i/>
                <w:iCs/>
                <w:sz w:val="24"/>
                <w:szCs w:val="24"/>
              </w:rPr>
              <w:t>Negative Feeling Toward God</w:t>
            </w:r>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T</w:t>
            </w:r>
            <w:r>
              <w:rPr>
                <w:rFonts w:ascii="Times New Roman" w:hAnsi="Times New Roman" w:cs="Times New Roman"/>
                <w:sz w:val="24"/>
                <w:szCs w:val="24"/>
              </w:rPr>
              <w:t>uhan</w:t>
            </w:r>
            <w:proofErr w:type="spellEnd"/>
            <w:r>
              <w:rPr>
                <w:rFonts w:ascii="Times New Roman" w:hAnsi="Times New Roman" w:cs="Times New Roman"/>
                <w:sz w:val="24"/>
                <w:szCs w:val="24"/>
              </w:rPr>
              <w:t>)</w:t>
            </w:r>
          </w:p>
          <w:p w14:paraId="26BD1428" w14:textId="1E80B020" w:rsidR="00A4325B" w:rsidRPr="00A4325B" w:rsidRDefault="00A4325B" w:rsidP="00A4325B">
            <w:pPr>
              <w:pStyle w:val="ListParagraph"/>
              <w:numPr>
                <w:ilvl w:val="0"/>
                <w:numId w:val="2"/>
              </w:numPr>
              <w:ind w:left="257" w:hanging="218"/>
              <w:rPr>
                <w:rFonts w:ascii="Times New Roman" w:hAnsi="Times New Roman" w:cs="Times New Roman"/>
                <w:sz w:val="24"/>
                <w:szCs w:val="24"/>
              </w:rPr>
            </w:pPr>
            <w:r w:rsidRPr="00935F74">
              <w:rPr>
                <w:rFonts w:ascii="Times New Roman" w:hAnsi="Times New Roman" w:cs="Times New Roman"/>
                <w:i/>
                <w:iCs/>
                <w:sz w:val="24"/>
                <w:szCs w:val="24"/>
              </w:rPr>
              <w:t>Passive Religious Coping</w:t>
            </w:r>
            <w:r>
              <w:rPr>
                <w:rFonts w:ascii="Times New Roman" w:hAnsi="Times New Roman" w:cs="Times New Roman"/>
                <w:i/>
                <w:iCs/>
                <w:sz w:val="24"/>
                <w:szCs w:val="24"/>
              </w:rPr>
              <w:t xml:space="preserve"> </w:t>
            </w:r>
            <w:r w:rsidR="00175B8F">
              <w:rPr>
                <w:rFonts w:ascii="Times New Roman" w:hAnsi="Times New Roman" w:cs="Times New Roman"/>
                <w:sz w:val="24"/>
                <w:szCs w:val="24"/>
              </w:rPr>
              <w:t>(</w:t>
            </w:r>
            <w:proofErr w:type="spellStart"/>
            <w:r w:rsidR="00175B8F">
              <w:rPr>
                <w:rFonts w:ascii="Times New Roman" w:hAnsi="Times New Roman" w:cs="Times New Roman"/>
                <w:sz w:val="24"/>
                <w:szCs w:val="24"/>
              </w:rPr>
              <w:t>berserah</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diri</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kepada</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Tuhan</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tanpa</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ada</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usaha</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terlebih</w:t>
            </w:r>
            <w:proofErr w:type="spellEnd"/>
            <w:r w:rsidR="00175B8F">
              <w:rPr>
                <w:rFonts w:ascii="Times New Roman" w:hAnsi="Times New Roman" w:cs="Times New Roman"/>
                <w:sz w:val="24"/>
                <w:szCs w:val="24"/>
              </w:rPr>
              <w:t xml:space="preserve"> </w:t>
            </w:r>
            <w:proofErr w:type="spellStart"/>
            <w:r w:rsidR="00175B8F">
              <w:rPr>
                <w:rFonts w:ascii="Times New Roman" w:hAnsi="Times New Roman" w:cs="Times New Roman"/>
                <w:sz w:val="24"/>
                <w:szCs w:val="24"/>
              </w:rPr>
              <w:t>dahulu</w:t>
            </w:r>
            <w:proofErr w:type="spellEnd"/>
            <w:r w:rsidR="00175B8F">
              <w:rPr>
                <w:rFonts w:ascii="Times New Roman" w:hAnsi="Times New Roman" w:cs="Times New Roman"/>
                <w:sz w:val="24"/>
                <w:szCs w:val="24"/>
              </w:rPr>
              <w:t>)</w:t>
            </w:r>
          </w:p>
        </w:tc>
        <w:tc>
          <w:tcPr>
            <w:tcW w:w="1701" w:type="dxa"/>
          </w:tcPr>
          <w:p w14:paraId="3EBAFE53" w14:textId="09D8F70A" w:rsidR="008250D7" w:rsidRDefault="00AB28C4" w:rsidP="00E8243D">
            <w:pPr>
              <w:jc w:val="center"/>
              <w:rPr>
                <w:rFonts w:ascii="Times New Roman" w:hAnsi="Times New Roman" w:cs="Times New Roman"/>
                <w:sz w:val="24"/>
                <w:szCs w:val="24"/>
              </w:rPr>
            </w:pPr>
            <w:r>
              <w:rPr>
                <w:rFonts w:ascii="Times New Roman" w:hAnsi="Times New Roman" w:cs="Times New Roman"/>
                <w:sz w:val="24"/>
                <w:szCs w:val="24"/>
              </w:rPr>
              <w:t>8,10,17,23</w:t>
            </w:r>
          </w:p>
        </w:tc>
        <w:tc>
          <w:tcPr>
            <w:tcW w:w="1700" w:type="dxa"/>
          </w:tcPr>
          <w:p w14:paraId="26BB8E0C" w14:textId="771C7835" w:rsidR="008250D7" w:rsidRDefault="006C313B" w:rsidP="0096722B">
            <w:pPr>
              <w:jc w:val="center"/>
              <w:rPr>
                <w:rFonts w:ascii="Times New Roman" w:hAnsi="Times New Roman" w:cs="Times New Roman"/>
                <w:sz w:val="24"/>
                <w:szCs w:val="24"/>
              </w:rPr>
            </w:pPr>
            <w:r>
              <w:rPr>
                <w:rFonts w:ascii="Times New Roman" w:hAnsi="Times New Roman" w:cs="Times New Roman"/>
                <w:sz w:val="24"/>
                <w:szCs w:val="24"/>
              </w:rPr>
              <w:t>4</w:t>
            </w:r>
          </w:p>
        </w:tc>
      </w:tr>
      <w:tr w:rsidR="008250D7" w14:paraId="3B34EB7B" w14:textId="77777777" w:rsidTr="00E52104">
        <w:tc>
          <w:tcPr>
            <w:tcW w:w="1203" w:type="dxa"/>
          </w:tcPr>
          <w:p w14:paraId="33951A4E" w14:textId="77777777" w:rsidR="008250D7" w:rsidRDefault="008250D7">
            <w:pPr>
              <w:rPr>
                <w:rFonts w:ascii="Times New Roman" w:hAnsi="Times New Roman" w:cs="Times New Roman"/>
                <w:sz w:val="24"/>
                <w:szCs w:val="24"/>
              </w:rPr>
            </w:pPr>
          </w:p>
        </w:tc>
        <w:tc>
          <w:tcPr>
            <w:tcW w:w="1486" w:type="dxa"/>
          </w:tcPr>
          <w:p w14:paraId="7A1EDF8D" w14:textId="77D2287E" w:rsidR="008250D7" w:rsidRDefault="008250D7">
            <w:pPr>
              <w:rPr>
                <w:rFonts w:ascii="Times New Roman" w:hAnsi="Times New Roman" w:cs="Times New Roman"/>
                <w:sz w:val="24"/>
                <w:szCs w:val="24"/>
              </w:rPr>
            </w:pPr>
            <w:proofErr w:type="spellStart"/>
            <w:r>
              <w:rPr>
                <w:rFonts w:ascii="Times New Roman" w:hAnsi="Times New Roman" w:cs="Times New Roman"/>
                <w:sz w:val="24"/>
                <w:szCs w:val="24"/>
              </w:rPr>
              <w:t>Perpindahan</w:t>
            </w:r>
            <w:proofErr w:type="spellEnd"/>
            <w:r>
              <w:rPr>
                <w:rFonts w:ascii="Times New Roman" w:hAnsi="Times New Roman" w:cs="Times New Roman"/>
                <w:sz w:val="24"/>
                <w:szCs w:val="24"/>
              </w:rPr>
              <w:t xml:space="preserve"> agama </w:t>
            </w:r>
          </w:p>
        </w:tc>
        <w:tc>
          <w:tcPr>
            <w:tcW w:w="3260" w:type="dxa"/>
          </w:tcPr>
          <w:p w14:paraId="0D730D6D" w14:textId="193C5546" w:rsidR="008250D7" w:rsidRDefault="00A4325B">
            <w:pPr>
              <w:rPr>
                <w:rFonts w:ascii="Times New Roman" w:hAnsi="Times New Roman" w:cs="Times New Roman"/>
                <w:sz w:val="24"/>
                <w:szCs w:val="24"/>
              </w:rPr>
            </w:pPr>
            <w:r>
              <w:rPr>
                <w:rFonts w:ascii="Times New Roman" w:hAnsi="Times New Roman" w:cs="Times New Roman"/>
                <w:sz w:val="24"/>
                <w:szCs w:val="24"/>
              </w:rPr>
              <w:t>Hal-</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agama lain</w:t>
            </w:r>
          </w:p>
        </w:tc>
        <w:tc>
          <w:tcPr>
            <w:tcW w:w="1701" w:type="dxa"/>
          </w:tcPr>
          <w:p w14:paraId="11D6C2FA" w14:textId="04C599E1" w:rsidR="008250D7" w:rsidRDefault="00451D5C" w:rsidP="00451D5C">
            <w:pPr>
              <w:jc w:val="center"/>
              <w:rPr>
                <w:rFonts w:ascii="Times New Roman" w:hAnsi="Times New Roman" w:cs="Times New Roman"/>
                <w:sz w:val="24"/>
                <w:szCs w:val="24"/>
              </w:rPr>
            </w:pPr>
            <w:r>
              <w:rPr>
                <w:rFonts w:ascii="Times New Roman" w:hAnsi="Times New Roman" w:cs="Times New Roman"/>
                <w:sz w:val="24"/>
                <w:szCs w:val="24"/>
              </w:rPr>
              <w:t>2,13</w:t>
            </w:r>
          </w:p>
        </w:tc>
        <w:tc>
          <w:tcPr>
            <w:tcW w:w="1700" w:type="dxa"/>
          </w:tcPr>
          <w:p w14:paraId="7702A305" w14:textId="1B674DCF" w:rsidR="006C313B" w:rsidRDefault="006C313B" w:rsidP="0096722B">
            <w:pPr>
              <w:jc w:val="center"/>
              <w:rPr>
                <w:rFonts w:ascii="Times New Roman" w:hAnsi="Times New Roman" w:cs="Times New Roman"/>
                <w:sz w:val="24"/>
                <w:szCs w:val="24"/>
              </w:rPr>
            </w:pPr>
            <w:r>
              <w:rPr>
                <w:rFonts w:ascii="Times New Roman" w:hAnsi="Times New Roman" w:cs="Times New Roman"/>
                <w:sz w:val="24"/>
                <w:szCs w:val="24"/>
              </w:rPr>
              <w:t>2</w:t>
            </w:r>
          </w:p>
        </w:tc>
      </w:tr>
    </w:tbl>
    <w:p w14:paraId="3A1420BD" w14:textId="2AEE4EBF" w:rsidR="008250D7" w:rsidRDefault="008250D7">
      <w:pPr>
        <w:rPr>
          <w:rFonts w:ascii="Times New Roman" w:hAnsi="Times New Roman" w:cs="Times New Roman"/>
          <w:sz w:val="24"/>
          <w:szCs w:val="24"/>
        </w:rPr>
      </w:pPr>
    </w:p>
    <w:p w14:paraId="134FC3B1" w14:textId="7193252E" w:rsidR="003F5434" w:rsidRDefault="003F5434">
      <w:pPr>
        <w:rPr>
          <w:rFonts w:ascii="Times New Roman" w:hAnsi="Times New Roman" w:cs="Times New Roman"/>
          <w:sz w:val="24"/>
          <w:szCs w:val="24"/>
        </w:rPr>
      </w:pPr>
      <w:proofErr w:type="spellStart"/>
      <w:r>
        <w:rPr>
          <w:rFonts w:ascii="Times New Roman" w:hAnsi="Times New Roman" w:cs="Times New Roman"/>
          <w:sz w:val="24"/>
          <w:szCs w:val="24"/>
        </w:rPr>
        <w:t>Per</w:t>
      </w:r>
      <w:r w:rsidR="003776FF">
        <w:rPr>
          <w:rFonts w:ascii="Times New Roman" w:hAnsi="Times New Roman" w:cs="Times New Roman"/>
          <w:sz w:val="24"/>
          <w:szCs w:val="24"/>
        </w:rPr>
        <w:t>nyataan</w:t>
      </w:r>
      <w:proofErr w:type="spellEnd"/>
      <w:r>
        <w:rPr>
          <w:rFonts w:ascii="Times New Roman" w:hAnsi="Times New Roman" w:cs="Times New Roman"/>
          <w:sz w:val="24"/>
          <w:szCs w:val="24"/>
        </w:rPr>
        <w:t xml:space="preserve"> </w:t>
      </w:r>
    </w:p>
    <w:tbl>
      <w:tblPr>
        <w:tblStyle w:val="TableGrid"/>
        <w:tblW w:w="0" w:type="auto"/>
        <w:tblInd w:w="426" w:type="dxa"/>
        <w:tblLook w:val="04A0" w:firstRow="1" w:lastRow="0" w:firstColumn="1" w:lastColumn="0" w:noHBand="0" w:noVBand="1"/>
      </w:tblPr>
      <w:tblGrid>
        <w:gridCol w:w="570"/>
        <w:gridCol w:w="5465"/>
        <w:gridCol w:w="630"/>
        <w:gridCol w:w="566"/>
        <w:gridCol w:w="564"/>
        <w:gridCol w:w="564"/>
        <w:gridCol w:w="565"/>
      </w:tblGrid>
      <w:tr w:rsidR="003F5434" w14:paraId="756440C4" w14:textId="77777777" w:rsidTr="00C52DB2">
        <w:tc>
          <w:tcPr>
            <w:tcW w:w="570" w:type="dxa"/>
            <w:vMerge w:val="restart"/>
          </w:tcPr>
          <w:p w14:paraId="1C8F6D81"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5465" w:type="dxa"/>
            <w:vMerge w:val="restart"/>
          </w:tcPr>
          <w:p w14:paraId="4568B0B3" w14:textId="2ED2F0A2" w:rsidR="003F5434" w:rsidRDefault="003F5434" w:rsidP="00C52DB2">
            <w:pPr>
              <w:pStyle w:val="ListParagraph"/>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sidR="004B16AB">
              <w:rPr>
                <w:rFonts w:ascii="Times New Roman" w:hAnsi="Times New Roman" w:cs="Times New Roman"/>
                <w:sz w:val="24"/>
                <w:szCs w:val="24"/>
              </w:rPr>
              <w:t>Koping</w:t>
            </w:r>
            <w:proofErr w:type="spellEnd"/>
            <w:r w:rsidR="004B16AB">
              <w:rPr>
                <w:rFonts w:ascii="Times New Roman" w:hAnsi="Times New Roman" w:cs="Times New Roman"/>
                <w:sz w:val="24"/>
                <w:szCs w:val="24"/>
              </w:rPr>
              <w:t xml:space="preserve"> </w:t>
            </w:r>
            <w:proofErr w:type="spellStart"/>
            <w:r w:rsidR="004B16AB">
              <w:rPr>
                <w:rFonts w:ascii="Times New Roman" w:hAnsi="Times New Roman" w:cs="Times New Roman"/>
                <w:sz w:val="24"/>
                <w:szCs w:val="24"/>
              </w:rPr>
              <w:t>Religius</w:t>
            </w:r>
            <w:proofErr w:type="spellEnd"/>
          </w:p>
        </w:tc>
        <w:tc>
          <w:tcPr>
            <w:tcW w:w="2889" w:type="dxa"/>
            <w:gridSpan w:val="5"/>
          </w:tcPr>
          <w:p w14:paraId="5C4F9DC4" w14:textId="77777777" w:rsidR="003F5434" w:rsidRDefault="003F5434" w:rsidP="00C52DB2">
            <w:pPr>
              <w:pStyle w:val="ListParagraph"/>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Penilaian</w:t>
            </w:r>
            <w:proofErr w:type="spellEnd"/>
          </w:p>
        </w:tc>
      </w:tr>
      <w:tr w:rsidR="003F5434" w14:paraId="018E12F0" w14:textId="77777777" w:rsidTr="00C52DB2">
        <w:tc>
          <w:tcPr>
            <w:tcW w:w="570" w:type="dxa"/>
            <w:vMerge/>
          </w:tcPr>
          <w:p w14:paraId="221593DE"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5465" w:type="dxa"/>
            <w:vMerge/>
          </w:tcPr>
          <w:p w14:paraId="30D67E72"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630" w:type="dxa"/>
          </w:tcPr>
          <w:p w14:paraId="2FBDAA3D"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STS</w:t>
            </w:r>
          </w:p>
        </w:tc>
        <w:tc>
          <w:tcPr>
            <w:tcW w:w="566" w:type="dxa"/>
          </w:tcPr>
          <w:p w14:paraId="1A38C34C"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TS</w:t>
            </w:r>
          </w:p>
        </w:tc>
        <w:tc>
          <w:tcPr>
            <w:tcW w:w="564" w:type="dxa"/>
          </w:tcPr>
          <w:p w14:paraId="0EA90BFC"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R</w:t>
            </w:r>
          </w:p>
        </w:tc>
        <w:tc>
          <w:tcPr>
            <w:tcW w:w="564" w:type="dxa"/>
          </w:tcPr>
          <w:p w14:paraId="063D8011"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S</w:t>
            </w:r>
          </w:p>
        </w:tc>
        <w:tc>
          <w:tcPr>
            <w:tcW w:w="565" w:type="dxa"/>
          </w:tcPr>
          <w:p w14:paraId="0066C487"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SS</w:t>
            </w:r>
          </w:p>
        </w:tc>
      </w:tr>
      <w:tr w:rsidR="003F5434" w14:paraId="15E9FFBA" w14:textId="77777777" w:rsidTr="00C52DB2">
        <w:tc>
          <w:tcPr>
            <w:tcW w:w="570" w:type="dxa"/>
            <w:vMerge/>
          </w:tcPr>
          <w:p w14:paraId="427934E4"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5465" w:type="dxa"/>
            <w:vMerge/>
          </w:tcPr>
          <w:p w14:paraId="3EEEDD6A"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630" w:type="dxa"/>
          </w:tcPr>
          <w:p w14:paraId="6CB10EB6"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6" w:type="dxa"/>
          </w:tcPr>
          <w:p w14:paraId="5F8E48D6"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4" w:type="dxa"/>
          </w:tcPr>
          <w:p w14:paraId="708D2928"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4" w:type="dxa"/>
          </w:tcPr>
          <w:p w14:paraId="7270E78D"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5" w:type="dxa"/>
          </w:tcPr>
          <w:p w14:paraId="70700E85" w14:textId="77777777"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r>
      <w:tr w:rsidR="003F5434" w14:paraId="0B1B0DEF" w14:textId="77777777" w:rsidTr="00C52DB2">
        <w:tc>
          <w:tcPr>
            <w:tcW w:w="570" w:type="dxa"/>
          </w:tcPr>
          <w:p w14:paraId="4D043C57" w14:textId="7296A642"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465" w:type="dxa"/>
          </w:tcPr>
          <w:p w14:paraId="368BB12B" w14:textId="60941C80" w:rsidR="003F5434" w:rsidRDefault="00E8243D" w:rsidP="00C52DB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Allah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w:t>
            </w:r>
          </w:p>
        </w:tc>
        <w:tc>
          <w:tcPr>
            <w:tcW w:w="630" w:type="dxa"/>
          </w:tcPr>
          <w:p w14:paraId="2818971D"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566" w:type="dxa"/>
          </w:tcPr>
          <w:p w14:paraId="5269FADE"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564" w:type="dxa"/>
          </w:tcPr>
          <w:p w14:paraId="46C9ED7E"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564" w:type="dxa"/>
          </w:tcPr>
          <w:p w14:paraId="4BA8C241"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565" w:type="dxa"/>
          </w:tcPr>
          <w:p w14:paraId="24311C65"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r>
      <w:tr w:rsidR="003F5434" w14:paraId="1E39D007" w14:textId="77777777" w:rsidTr="00C52DB2">
        <w:tc>
          <w:tcPr>
            <w:tcW w:w="570" w:type="dxa"/>
          </w:tcPr>
          <w:p w14:paraId="27F248FE" w14:textId="18753780" w:rsidR="003F5434" w:rsidRDefault="003F5434"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465" w:type="dxa"/>
          </w:tcPr>
          <w:p w14:paraId="14E6F079" w14:textId="5D054922" w:rsidR="003F5434" w:rsidRDefault="006A5126"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agama Islam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630" w:type="dxa"/>
          </w:tcPr>
          <w:p w14:paraId="7AA40E45"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566" w:type="dxa"/>
          </w:tcPr>
          <w:p w14:paraId="02C475BD"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564" w:type="dxa"/>
          </w:tcPr>
          <w:p w14:paraId="45E59320"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564" w:type="dxa"/>
          </w:tcPr>
          <w:p w14:paraId="134A06B3"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c>
          <w:tcPr>
            <w:tcW w:w="565" w:type="dxa"/>
          </w:tcPr>
          <w:p w14:paraId="19EFC3DE" w14:textId="77777777" w:rsidR="003F5434" w:rsidRDefault="003F5434" w:rsidP="00C52DB2">
            <w:pPr>
              <w:pStyle w:val="ListParagraph"/>
              <w:spacing w:line="276" w:lineRule="auto"/>
              <w:ind w:left="0"/>
              <w:jc w:val="center"/>
              <w:rPr>
                <w:rFonts w:ascii="Times New Roman" w:hAnsi="Times New Roman" w:cs="Times New Roman"/>
                <w:sz w:val="24"/>
                <w:szCs w:val="24"/>
              </w:rPr>
            </w:pPr>
          </w:p>
        </w:tc>
      </w:tr>
      <w:tr w:rsidR="00EB24C2" w14:paraId="7FD5115B" w14:textId="77777777" w:rsidTr="00C52DB2">
        <w:tc>
          <w:tcPr>
            <w:tcW w:w="570" w:type="dxa"/>
          </w:tcPr>
          <w:p w14:paraId="149AF017" w14:textId="2C07DBF4"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465" w:type="dxa"/>
          </w:tcPr>
          <w:p w14:paraId="16F95349" w14:textId="4EBD2A84" w:rsidR="00EB24C2" w:rsidRDefault="00200A35"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ragu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p>
        </w:tc>
        <w:tc>
          <w:tcPr>
            <w:tcW w:w="630" w:type="dxa"/>
          </w:tcPr>
          <w:p w14:paraId="75FCE27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018821D5"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5E86A9F1"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6F3259EA"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79B069BB"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339F5854" w14:textId="77777777" w:rsidTr="00C52DB2">
        <w:tc>
          <w:tcPr>
            <w:tcW w:w="570" w:type="dxa"/>
          </w:tcPr>
          <w:p w14:paraId="5EA3FBF2" w14:textId="030C6FB4"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465" w:type="dxa"/>
          </w:tcPr>
          <w:p w14:paraId="54054D5A" w14:textId="63B25E78" w:rsidR="00EB24C2" w:rsidRDefault="003410B4"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meyakini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p>
        </w:tc>
        <w:tc>
          <w:tcPr>
            <w:tcW w:w="630" w:type="dxa"/>
          </w:tcPr>
          <w:p w14:paraId="6A7558C0"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32DA9C89"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07B404FF"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0305A38"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7A01D6EE"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7AAFC6EA" w14:textId="77777777" w:rsidTr="00C52DB2">
        <w:tc>
          <w:tcPr>
            <w:tcW w:w="570" w:type="dxa"/>
          </w:tcPr>
          <w:p w14:paraId="43BA621F" w14:textId="480A280F"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465" w:type="dxa"/>
          </w:tcPr>
          <w:p w14:paraId="6053071E" w14:textId="7EC2CBFB" w:rsidR="00EB24C2" w:rsidRDefault="003410B4"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sholat</w:t>
            </w:r>
            <w:proofErr w:type="spellEnd"/>
          </w:p>
        </w:tc>
        <w:tc>
          <w:tcPr>
            <w:tcW w:w="630" w:type="dxa"/>
          </w:tcPr>
          <w:p w14:paraId="6C44EB27"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2AFE2E88"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744BD884"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1CBE3A3D"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48CCFA6B"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15CB5582" w14:textId="77777777" w:rsidTr="00C52DB2">
        <w:tc>
          <w:tcPr>
            <w:tcW w:w="570" w:type="dxa"/>
          </w:tcPr>
          <w:p w14:paraId="4F8DDBE9" w14:textId="48AFB2AC"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465" w:type="dxa"/>
          </w:tcPr>
          <w:p w14:paraId="103A65FE" w14:textId="0BF435A3" w:rsidR="00EB24C2" w:rsidRDefault="00B3209B"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w:t>
            </w:r>
            <w:r w:rsidR="00E8243D">
              <w:rPr>
                <w:rFonts w:ascii="Times New Roman" w:hAnsi="Times New Roman" w:cs="Times New Roman"/>
                <w:sz w:val="24"/>
                <w:szCs w:val="24"/>
              </w:rPr>
              <w:t xml:space="preserve">aya </w:t>
            </w:r>
            <w:proofErr w:type="spellStart"/>
            <w:r w:rsidR="00E8243D">
              <w:rPr>
                <w:rFonts w:ascii="Times New Roman" w:hAnsi="Times New Roman" w:cs="Times New Roman"/>
                <w:sz w:val="24"/>
                <w:szCs w:val="24"/>
              </w:rPr>
              <w:t>selalu</w:t>
            </w:r>
            <w:proofErr w:type="spellEnd"/>
            <w:r w:rsidR="00E8243D">
              <w:rPr>
                <w:rFonts w:ascii="Times New Roman" w:hAnsi="Times New Roman" w:cs="Times New Roman"/>
                <w:sz w:val="24"/>
                <w:szCs w:val="24"/>
              </w:rPr>
              <w:t xml:space="preserve"> </w:t>
            </w:r>
            <w:proofErr w:type="spellStart"/>
            <w:r w:rsidR="00E8243D">
              <w:rPr>
                <w:rFonts w:ascii="Times New Roman" w:hAnsi="Times New Roman" w:cs="Times New Roman"/>
                <w:sz w:val="24"/>
                <w:szCs w:val="24"/>
              </w:rPr>
              <w:t>berusaha</w:t>
            </w:r>
            <w:proofErr w:type="spellEnd"/>
            <w:r w:rsidR="00E8243D">
              <w:rPr>
                <w:rFonts w:ascii="Times New Roman" w:hAnsi="Times New Roman" w:cs="Times New Roman"/>
                <w:sz w:val="24"/>
                <w:szCs w:val="24"/>
              </w:rPr>
              <w:t xml:space="preserve">, </w:t>
            </w:r>
            <w:proofErr w:type="spellStart"/>
            <w:r w:rsidR="00E8243D">
              <w:rPr>
                <w:rFonts w:ascii="Times New Roman" w:hAnsi="Times New Roman" w:cs="Times New Roman"/>
                <w:sz w:val="24"/>
                <w:szCs w:val="24"/>
              </w:rPr>
              <w:t>berdoa</w:t>
            </w:r>
            <w:proofErr w:type="spellEnd"/>
            <w:r w:rsidR="00E8243D">
              <w:rPr>
                <w:rFonts w:ascii="Times New Roman" w:hAnsi="Times New Roman" w:cs="Times New Roman"/>
                <w:sz w:val="24"/>
                <w:szCs w:val="24"/>
              </w:rPr>
              <w:t xml:space="preserve"> dan </w:t>
            </w:r>
            <w:proofErr w:type="spellStart"/>
            <w:r w:rsidR="00E8243D">
              <w:rPr>
                <w:rFonts w:ascii="Times New Roman" w:hAnsi="Times New Roman" w:cs="Times New Roman"/>
                <w:sz w:val="24"/>
                <w:szCs w:val="24"/>
              </w:rPr>
              <w:t>berserah</w:t>
            </w:r>
            <w:proofErr w:type="spellEnd"/>
            <w:r w:rsidR="00E8243D">
              <w:rPr>
                <w:rFonts w:ascii="Times New Roman" w:hAnsi="Times New Roman" w:cs="Times New Roman"/>
                <w:sz w:val="24"/>
                <w:szCs w:val="24"/>
              </w:rPr>
              <w:t xml:space="preserve"> </w:t>
            </w:r>
            <w:proofErr w:type="spellStart"/>
            <w:r w:rsidR="00E8243D">
              <w:rPr>
                <w:rFonts w:ascii="Times New Roman" w:hAnsi="Times New Roman" w:cs="Times New Roman"/>
                <w:sz w:val="24"/>
                <w:szCs w:val="24"/>
              </w:rPr>
              <w:t>diri</w:t>
            </w:r>
            <w:proofErr w:type="spellEnd"/>
            <w:r w:rsidR="00E8243D">
              <w:rPr>
                <w:rFonts w:ascii="Times New Roman" w:hAnsi="Times New Roman" w:cs="Times New Roman"/>
                <w:sz w:val="24"/>
                <w:szCs w:val="24"/>
              </w:rPr>
              <w:t xml:space="preserve"> </w:t>
            </w:r>
            <w:proofErr w:type="spellStart"/>
            <w:r w:rsidR="00E8243D">
              <w:rPr>
                <w:rFonts w:ascii="Times New Roman" w:hAnsi="Times New Roman" w:cs="Times New Roman"/>
                <w:sz w:val="24"/>
                <w:szCs w:val="24"/>
              </w:rPr>
              <w:t>kepada</w:t>
            </w:r>
            <w:proofErr w:type="spellEnd"/>
            <w:r w:rsidR="00E8243D">
              <w:rPr>
                <w:rFonts w:ascii="Times New Roman" w:hAnsi="Times New Roman" w:cs="Times New Roman"/>
                <w:sz w:val="24"/>
                <w:szCs w:val="24"/>
              </w:rPr>
              <w:t xml:space="preserve"> Allah</w:t>
            </w:r>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p>
        </w:tc>
        <w:tc>
          <w:tcPr>
            <w:tcW w:w="630" w:type="dxa"/>
          </w:tcPr>
          <w:p w14:paraId="2B678DC7"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3EB6D03A"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065F1F1C"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0A392714"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4D9CDCB1"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00DA2403" w14:textId="77777777" w:rsidTr="00C52DB2">
        <w:tc>
          <w:tcPr>
            <w:tcW w:w="570" w:type="dxa"/>
          </w:tcPr>
          <w:p w14:paraId="65043BCB" w14:textId="1766478E"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465" w:type="dxa"/>
          </w:tcPr>
          <w:p w14:paraId="6E76B9AD" w14:textId="0DF7F8B4" w:rsidR="00EB24C2" w:rsidRDefault="003410B4"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qur’an</w:t>
            </w:r>
            <w:proofErr w:type="spellEnd"/>
            <w:r>
              <w:rPr>
                <w:rFonts w:ascii="Times New Roman" w:hAnsi="Times New Roman" w:cs="Times New Roman"/>
                <w:sz w:val="24"/>
                <w:szCs w:val="24"/>
              </w:rPr>
              <w:t xml:space="preserve"> dan Al </w:t>
            </w:r>
            <w:proofErr w:type="spellStart"/>
            <w:r>
              <w:rPr>
                <w:rFonts w:ascii="Times New Roman" w:hAnsi="Times New Roman" w:cs="Times New Roman"/>
                <w:sz w:val="24"/>
                <w:szCs w:val="24"/>
              </w:rPr>
              <w:t>hadits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p>
        </w:tc>
        <w:tc>
          <w:tcPr>
            <w:tcW w:w="630" w:type="dxa"/>
          </w:tcPr>
          <w:p w14:paraId="5BBE275E"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28F9355D"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7B81000E"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1EEC2009"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6395B1FD"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3A09C663" w14:textId="77777777" w:rsidTr="00C52DB2">
        <w:tc>
          <w:tcPr>
            <w:tcW w:w="570" w:type="dxa"/>
          </w:tcPr>
          <w:p w14:paraId="4FB3AAA4" w14:textId="49D3C89C"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5465" w:type="dxa"/>
          </w:tcPr>
          <w:p w14:paraId="3AA6260D" w14:textId="12DA988F" w:rsidR="00EB24C2" w:rsidRDefault="00451D5C"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mengabaikan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p>
        </w:tc>
        <w:tc>
          <w:tcPr>
            <w:tcW w:w="630" w:type="dxa"/>
          </w:tcPr>
          <w:p w14:paraId="130E9DB6"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32C5128E"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4D659758"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4D6BE8EE"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3FD3C3C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25E77D3B" w14:textId="77777777" w:rsidTr="00C52DB2">
        <w:tc>
          <w:tcPr>
            <w:tcW w:w="570" w:type="dxa"/>
          </w:tcPr>
          <w:p w14:paraId="4804C014" w14:textId="5CC3E116"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5465" w:type="dxa"/>
          </w:tcPr>
          <w:p w14:paraId="7949962E" w14:textId="32CD5416" w:rsidR="00EB24C2" w:rsidRDefault="006C6D9E"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shalat</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p>
        </w:tc>
        <w:tc>
          <w:tcPr>
            <w:tcW w:w="630" w:type="dxa"/>
          </w:tcPr>
          <w:p w14:paraId="17135787"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5C119069"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8DDF918"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66A9C53D"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1A00A5DB"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48BE87E8" w14:textId="77777777" w:rsidTr="00C52DB2">
        <w:tc>
          <w:tcPr>
            <w:tcW w:w="570" w:type="dxa"/>
          </w:tcPr>
          <w:p w14:paraId="532AC4AD" w14:textId="295F40CF"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5465" w:type="dxa"/>
          </w:tcPr>
          <w:p w14:paraId="2AC7FCC9" w14:textId="24631B0C" w:rsidR="00EB24C2" w:rsidRDefault="00AB28C4"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
        </w:tc>
        <w:tc>
          <w:tcPr>
            <w:tcW w:w="630" w:type="dxa"/>
          </w:tcPr>
          <w:p w14:paraId="55397FFD"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19EFE601"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35766B8"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6B0C56B7"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53679B5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5843F708" w14:textId="77777777" w:rsidTr="00C52DB2">
        <w:tc>
          <w:tcPr>
            <w:tcW w:w="570" w:type="dxa"/>
          </w:tcPr>
          <w:p w14:paraId="3E90A243" w14:textId="0852F4A4"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5465" w:type="dxa"/>
          </w:tcPr>
          <w:p w14:paraId="4DADBC61" w14:textId="1601D536" w:rsidR="00EB24C2" w:rsidRDefault="003410B4"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murotal</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qur’an</w:t>
            </w:r>
            <w:proofErr w:type="spellEnd"/>
          </w:p>
        </w:tc>
        <w:tc>
          <w:tcPr>
            <w:tcW w:w="630" w:type="dxa"/>
          </w:tcPr>
          <w:p w14:paraId="1D20BF7D"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0C5EE79E"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FE85DA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005CE367"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068C87D7"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06317932" w14:textId="77777777" w:rsidTr="00C52DB2">
        <w:tc>
          <w:tcPr>
            <w:tcW w:w="570" w:type="dxa"/>
          </w:tcPr>
          <w:p w14:paraId="4B58C7CC" w14:textId="5283541A"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5465" w:type="dxa"/>
          </w:tcPr>
          <w:p w14:paraId="27F5C809" w14:textId="6D19AC6B" w:rsidR="00EB24C2" w:rsidRDefault="005A48C5"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catat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malaikat</w:t>
            </w:r>
            <w:proofErr w:type="spellEnd"/>
            <w:r>
              <w:rPr>
                <w:rFonts w:ascii="Times New Roman" w:hAnsi="Times New Roman" w:cs="Times New Roman"/>
                <w:sz w:val="24"/>
                <w:szCs w:val="24"/>
              </w:rPr>
              <w:t xml:space="preserve"> </w:t>
            </w:r>
          </w:p>
        </w:tc>
        <w:tc>
          <w:tcPr>
            <w:tcW w:w="630" w:type="dxa"/>
          </w:tcPr>
          <w:p w14:paraId="1B07BC77"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12D5E7BE"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33281494"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3AA4038"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556E5EA3"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5B7DB461" w14:textId="77777777" w:rsidTr="00C52DB2">
        <w:tc>
          <w:tcPr>
            <w:tcW w:w="570" w:type="dxa"/>
          </w:tcPr>
          <w:p w14:paraId="0DCB957B" w14:textId="5A067264"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5465" w:type="dxa"/>
          </w:tcPr>
          <w:p w14:paraId="56324987" w14:textId="3324E1EE" w:rsidR="00EB24C2" w:rsidRDefault="006A5126"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agama Islam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630" w:type="dxa"/>
          </w:tcPr>
          <w:p w14:paraId="623BA29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24D8B5C6"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8C234A3"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3D6A2489"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2C087503"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7E018CC6" w14:textId="77777777" w:rsidTr="00C52DB2">
        <w:tc>
          <w:tcPr>
            <w:tcW w:w="570" w:type="dxa"/>
          </w:tcPr>
          <w:p w14:paraId="174F441D" w14:textId="198E90DC"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5465" w:type="dxa"/>
          </w:tcPr>
          <w:p w14:paraId="56F4C029" w14:textId="0044504A" w:rsidR="00EB24C2" w:rsidRDefault="006C6D9E"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menyukai</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menyerah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p>
        </w:tc>
        <w:tc>
          <w:tcPr>
            <w:tcW w:w="630" w:type="dxa"/>
          </w:tcPr>
          <w:p w14:paraId="067CC48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7B8B5A0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C08F411"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6E87F508"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70D03155"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03B77C93" w14:textId="77777777" w:rsidTr="00C52DB2">
        <w:tc>
          <w:tcPr>
            <w:tcW w:w="570" w:type="dxa"/>
          </w:tcPr>
          <w:p w14:paraId="3906116E" w14:textId="03DE4386"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5465" w:type="dxa"/>
          </w:tcPr>
          <w:p w14:paraId="38D78CC4" w14:textId="500202D9" w:rsidR="00EB24C2" w:rsidRDefault="00B3209B"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didengar</w:t>
            </w:r>
            <w:proofErr w:type="spellEnd"/>
            <w:r>
              <w:rPr>
                <w:rFonts w:ascii="Times New Roman" w:hAnsi="Times New Roman" w:cs="Times New Roman"/>
                <w:sz w:val="24"/>
                <w:szCs w:val="24"/>
              </w:rPr>
              <w:t xml:space="preserve"> oleh Allah</w:t>
            </w:r>
          </w:p>
        </w:tc>
        <w:tc>
          <w:tcPr>
            <w:tcW w:w="630" w:type="dxa"/>
          </w:tcPr>
          <w:p w14:paraId="404012F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75239C49"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722F9C9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7967737"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52683B4B"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0E4C7300" w14:textId="77777777" w:rsidTr="00C52DB2">
        <w:tc>
          <w:tcPr>
            <w:tcW w:w="570" w:type="dxa"/>
          </w:tcPr>
          <w:p w14:paraId="43ACD62F" w14:textId="70ADDE53"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5465" w:type="dxa"/>
          </w:tcPr>
          <w:p w14:paraId="58A1B352" w14:textId="057BAF3B" w:rsidR="00EB24C2" w:rsidRDefault="005A48C5"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umatnya</w:t>
            </w:r>
            <w:proofErr w:type="spellEnd"/>
          </w:p>
        </w:tc>
        <w:tc>
          <w:tcPr>
            <w:tcW w:w="630" w:type="dxa"/>
          </w:tcPr>
          <w:p w14:paraId="4E69405B"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36D6CEA8"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69C2D693"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72AEB38B"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332ADC26"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790821EB" w14:textId="77777777" w:rsidTr="00C52DB2">
        <w:tc>
          <w:tcPr>
            <w:tcW w:w="570" w:type="dxa"/>
          </w:tcPr>
          <w:p w14:paraId="1DF5739A" w14:textId="2CEF318F"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5465" w:type="dxa"/>
          </w:tcPr>
          <w:p w14:paraId="6C609CA8" w14:textId="045D6E69" w:rsidR="00EB24C2" w:rsidRDefault="00AB28C4"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teratasi</w:t>
            </w:r>
            <w:proofErr w:type="spellEnd"/>
          </w:p>
        </w:tc>
        <w:tc>
          <w:tcPr>
            <w:tcW w:w="630" w:type="dxa"/>
          </w:tcPr>
          <w:p w14:paraId="5166BE55"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6DA0B2E5"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48FBEA3C"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0355E12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10AA86F5"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30C2E451" w14:textId="77777777" w:rsidTr="00C52DB2">
        <w:tc>
          <w:tcPr>
            <w:tcW w:w="570" w:type="dxa"/>
          </w:tcPr>
          <w:p w14:paraId="07B937CA" w14:textId="6BAF92D0"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5465" w:type="dxa"/>
          </w:tcPr>
          <w:p w14:paraId="679DF97A" w14:textId="473746C5" w:rsidR="00EB24C2" w:rsidRDefault="006C6D9E"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menolong</w:t>
            </w:r>
            <w:proofErr w:type="spellEnd"/>
          </w:p>
        </w:tc>
        <w:tc>
          <w:tcPr>
            <w:tcW w:w="630" w:type="dxa"/>
          </w:tcPr>
          <w:p w14:paraId="3278A6E5"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59A77668"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08765E1C"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400501FB"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1B29E1AA"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26E7FF15" w14:textId="77777777" w:rsidTr="00C52DB2">
        <w:tc>
          <w:tcPr>
            <w:tcW w:w="570" w:type="dxa"/>
          </w:tcPr>
          <w:p w14:paraId="4660F1B4" w14:textId="22834EA5"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5465" w:type="dxa"/>
          </w:tcPr>
          <w:p w14:paraId="102554B2" w14:textId="4F80A736" w:rsidR="00EB24C2" w:rsidRDefault="00E8243D"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meyakini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p>
        </w:tc>
        <w:tc>
          <w:tcPr>
            <w:tcW w:w="630" w:type="dxa"/>
          </w:tcPr>
          <w:p w14:paraId="032EF407"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3B546F55"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313FF1F7"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7D32524A"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0E8BDE9E"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3FB81FF8" w14:textId="77777777" w:rsidTr="00C52DB2">
        <w:tc>
          <w:tcPr>
            <w:tcW w:w="570" w:type="dxa"/>
          </w:tcPr>
          <w:p w14:paraId="49E6BC53" w14:textId="434F3D7F"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5465" w:type="dxa"/>
          </w:tcPr>
          <w:p w14:paraId="33D39EAF" w14:textId="4BB0FD7D" w:rsidR="00EB24C2" w:rsidRDefault="00131A80"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009D4571">
              <w:rPr>
                <w:rFonts w:ascii="Times New Roman" w:hAnsi="Times New Roman" w:cs="Times New Roman"/>
                <w:sz w:val="24"/>
                <w:szCs w:val="24"/>
              </w:rPr>
              <w:t>selalu</w:t>
            </w:r>
            <w:proofErr w:type="spellEnd"/>
            <w:r w:rsidR="009D4571">
              <w:rPr>
                <w:rFonts w:ascii="Times New Roman" w:hAnsi="Times New Roman" w:cs="Times New Roman"/>
                <w:sz w:val="24"/>
                <w:szCs w:val="24"/>
              </w:rPr>
              <w:t xml:space="preserve"> </w:t>
            </w:r>
            <w:proofErr w:type="spellStart"/>
            <w:r w:rsidR="009D4571">
              <w:rPr>
                <w:rFonts w:ascii="Times New Roman" w:hAnsi="Times New Roman" w:cs="Times New Roman"/>
                <w:sz w:val="24"/>
                <w:szCs w:val="24"/>
              </w:rPr>
              <w:t>berusaha</w:t>
            </w:r>
            <w:proofErr w:type="spellEnd"/>
            <w:r w:rsidR="009D4571">
              <w:rPr>
                <w:rFonts w:ascii="Times New Roman" w:hAnsi="Times New Roman" w:cs="Times New Roman"/>
                <w:sz w:val="24"/>
                <w:szCs w:val="24"/>
              </w:rPr>
              <w:t xml:space="preserve"> </w:t>
            </w:r>
            <w:proofErr w:type="spellStart"/>
            <w:r w:rsidR="009D4571">
              <w:rPr>
                <w:rFonts w:ascii="Times New Roman" w:hAnsi="Times New Roman" w:cs="Times New Roman"/>
                <w:sz w:val="24"/>
                <w:szCs w:val="24"/>
              </w:rPr>
              <w:t>m</w:t>
            </w:r>
            <w:r>
              <w:rPr>
                <w:rFonts w:ascii="Times New Roman" w:hAnsi="Times New Roman" w:cs="Times New Roman"/>
                <w:sz w:val="24"/>
                <w:szCs w:val="24"/>
              </w:rPr>
              <w:t>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menyukai</w:t>
            </w:r>
            <w:proofErr w:type="spellEnd"/>
            <w:r>
              <w:rPr>
                <w:rFonts w:ascii="Times New Roman" w:hAnsi="Times New Roman" w:cs="Times New Roman"/>
                <w:sz w:val="24"/>
                <w:szCs w:val="24"/>
              </w:rPr>
              <w:t xml:space="preserve"> orang-orang yang </w:t>
            </w:r>
            <w:proofErr w:type="spellStart"/>
            <w:r w:rsidR="009D4571">
              <w:rPr>
                <w:rFonts w:ascii="Times New Roman" w:hAnsi="Times New Roman" w:cs="Times New Roman"/>
                <w:sz w:val="24"/>
                <w:szCs w:val="24"/>
              </w:rPr>
              <w:t>lari</w:t>
            </w:r>
            <w:proofErr w:type="spellEnd"/>
            <w:r w:rsidR="009D4571">
              <w:rPr>
                <w:rFonts w:ascii="Times New Roman" w:hAnsi="Times New Roman" w:cs="Times New Roman"/>
                <w:sz w:val="24"/>
                <w:szCs w:val="24"/>
              </w:rPr>
              <w:t xml:space="preserve"> </w:t>
            </w:r>
            <w:proofErr w:type="spellStart"/>
            <w:r w:rsidR="009D4571">
              <w:rPr>
                <w:rFonts w:ascii="Times New Roman" w:hAnsi="Times New Roman" w:cs="Times New Roman"/>
                <w:sz w:val="24"/>
                <w:szCs w:val="24"/>
              </w:rPr>
              <w:t>dalam</w:t>
            </w:r>
            <w:proofErr w:type="spellEnd"/>
            <w:r w:rsidR="009D4571">
              <w:rPr>
                <w:rFonts w:ascii="Times New Roman" w:hAnsi="Times New Roman" w:cs="Times New Roman"/>
                <w:sz w:val="24"/>
                <w:szCs w:val="24"/>
              </w:rPr>
              <w:t xml:space="preserve"> </w:t>
            </w:r>
            <w:proofErr w:type="spellStart"/>
            <w:r w:rsidR="009D4571">
              <w:rPr>
                <w:rFonts w:ascii="Times New Roman" w:hAnsi="Times New Roman" w:cs="Times New Roman"/>
                <w:sz w:val="24"/>
                <w:szCs w:val="24"/>
              </w:rPr>
              <w:t>masalah</w:t>
            </w:r>
            <w:proofErr w:type="spellEnd"/>
          </w:p>
        </w:tc>
        <w:tc>
          <w:tcPr>
            <w:tcW w:w="630" w:type="dxa"/>
          </w:tcPr>
          <w:p w14:paraId="587B73F1"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131BD2A0"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D6BF115"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10C8BDF"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795EAA4C"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5B290FF0" w14:textId="77777777" w:rsidTr="00C52DB2">
        <w:tc>
          <w:tcPr>
            <w:tcW w:w="570" w:type="dxa"/>
          </w:tcPr>
          <w:p w14:paraId="1B748C4D" w14:textId="0F5E341F"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5465" w:type="dxa"/>
          </w:tcPr>
          <w:p w14:paraId="613726DC" w14:textId="01577649" w:rsidR="00EB24C2" w:rsidRDefault="00E8243D"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berwudhu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tenang</w:t>
            </w:r>
            <w:proofErr w:type="spellEnd"/>
          </w:p>
        </w:tc>
        <w:tc>
          <w:tcPr>
            <w:tcW w:w="630" w:type="dxa"/>
          </w:tcPr>
          <w:p w14:paraId="1BDAAB4D"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2EEA7999"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7447A723"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7BE3F1A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72B9C0DF"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33869F42" w14:textId="77777777" w:rsidTr="00C52DB2">
        <w:tc>
          <w:tcPr>
            <w:tcW w:w="570" w:type="dxa"/>
          </w:tcPr>
          <w:p w14:paraId="557D4887" w14:textId="6F33F58F"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5465" w:type="dxa"/>
          </w:tcPr>
          <w:p w14:paraId="42543F48" w14:textId="39540B2F" w:rsidR="00EB24C2" w:rsidRDefault="003410B4"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di dunia aka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akhirat</w:t>
            </w:r>
            <w:proofErr w:type="spellEnd"/>
          </w:p>
        </w:tc>
        <w:tc>
          <w:tcPr>
            <w:tcW w:w="630" w:type="dxa"/>
          </w:tcPr>
          <w:p w14:paraId="350C77A3"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3A5670D2"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1330281"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3CF3DD04"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7272A73C"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5579720B" w14:textId="77777777" w:rsidTr="00C52DB2">
        <w:tc>
          <w:tcPr>
            <w:tcW w:w="570" w:type="dxa"/>
          </w:tcPr>
          <w:p w14:paraId="213608A2" w14:textId="0827ED45"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5465" w:type="dxa"/>
          </w:tcPr>
          <w:p w14:paraId="30F5E9D2" w14:textId="4EA2338E" w:rsidR="00EB24C2" w:rsidRDefault="00AB28C4"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
        </w:tc>
        <w:tc>
          <w:tcPr>
            <w:tcW w:w="630" w:type="dxa"/>
          </w:tcPr>
          <w:p w14:paraId="6517F541"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6328A1E4"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28D79B85"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7276022C"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343E4F6A"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3B906233" w14:textId="77777777" w:rsidTr="00C52DB2">
        <w:tc>
          <w:tcPr>
            <w:tcW w:w="570" w:type="dxa"/>
          </w:tcPr>
          <w:p w14:paraId="39C2FF24" w14:textId="6BB55A3A"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5465" w:type="dxa"/>
          </w:tcPr>
          <w:p w14:paraId="08C2CF7D" w14:textId="3BCD21EC" w:rsidR="00EB24C2" w:rsidRDefault="001208F1"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ragu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p>
        </w:tc>
        <w:tc>
          <w:tcPr>
            <w:tcW w:w="630" w:type="dxa"/>
          </w:tcPr>
          <w:p w14:paraId="349EA5DC"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454DAC48"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4FD72B4F"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0CA557C9"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3E256494"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r w:rsidR="00EB24C2" w14:paraId="492F9625" w14:textId="77777777" w:rsidTr="00C52DB2">
        <w:tc>
          <w:tcPr>
            <w:tcW w:w="570" w:type="dxa"/>
          </w:tcPr>
          <w:p w14:paraId="2EF1271D" w14:textId="4151516D" w:rsidR="00EB24C2" w:rsidRDefault="00EB24C2"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5465" w:type="dxa"/>
          </w:tcPr>
          <w:p w14:paraId="74766131" w14:textId="3A48D809" w:rsidR="00EB24C2" w:rsidRDefault="003410B4"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sayang</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umatnya</w:t>
            </w:r>
            <w:proofErr w:type="spellEnd"/>
          </w:p>
        </w:tc>
        <w:tc>
          <w:tcPr>
            <w:tcW w:w="630" w:type="dxa"/>
          </w:tcPr>
          <w:p w14:paraId="7C7B96F3"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6" w:type="dxa"/>
          </w:tcPr>
          <w:p w14:paraId="2C5AD5C0"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33C6E8C3"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4" w:type="dxa"/>
          </w:tcPr>
          <w:p w14:paraId="70DC5BA6"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c>
          <w:tcPr>
            <w:tcW w:w="565" w:type="dxa"/>
          </w:tcPr>
          <w:p w14:paraId="50B4F533" w14:textId="77777777" w:rsidR="00EB24C2" w:rsidRDefault="00EB24C2" w:rsidP="00C52DB2">
            <w:pPr>
              <w:pStyle w:val="ListParagraph"/>
              <w:spacing w:line="276" w:lineRule="auto"/>
              <w:ind w:left="0"/>
              <w:jc w:val="center"/>
              <w:rPr>
                <w:rFonts w:ascii="Times New Roman" w:hAnsi="Times New Roman" w:cs="Times New Roman"/>
                <w:sz w:val="24"/>
                <w:szCs w:val="24"/>
              </w:rPr>
            </w:pPr>
          </w:p>
        </w:tc>
      </w:tr>
    </w:tbl>
    <w:p w14:paraId="6D2C3528" w14:textId="77777777" w:rsidR="00081FCC" w:rsidRDefault="00081FCC">
      <w:pPr>
        <w:rPr>
          <w:rFonts w:ascii="Times New Roman" w:hAnsi="Times New Roman" w:cs="Times New Roman"/>
          <w:sz w:val="24"/>
          <w:szCs w:val="24"/>
        </w:rPr>
        <w:sectPr w:rsidR="00081FCC">
          <w:pgSz w:w="12240" w:h="15840"/>
          <w:pgMar w:top="1440" w:right="1440" w:bottom="1440" w:left="1440" w:header="708" w:footer="708" w:gutter="0"/>
          <w:cols w:space="708"/>
          <w:docGrid w:linePitch="360"/>
        </w:sectPr>
      </w:pPr>
    </w:p>
    <w:p w14:paraId="0F6D96BF" w14:textId="1D9C5B7E" w:rsidR="00081FCC" w:rsidRDefault="00081FCC" w:rsidP="00081FCC">
      <w:pPr>
        <w:rPr>
          <w:rFonts w:ascii="Times New Roman" w:hAnsi="Times New Roman" w:cs="Times New Roman"/>
          <w:sz w:val="24"/>
          <w:szCs w:val="24"/>
        </w:rPr>
      </w:pPr>
      <w:r>
        <w:rPr>
          <w:rFonts w:ascii="Times New Roman" w:hAnsi="Times New Roman" w:cs="Times New Roman"/>
          <w:sz w:val="24"/>
          <w:szCs w:val="24"/>
        </w:rPr>
        <w:lastRenderedPageBreak/>
        <w:t>Kisi-</w:t>
      </w:r>
      <w:proofErr w:type="spellStart"/>
      <w:r>
        <w:rPr>
          <w:rFonts w:ascii="Times New Roman" w:hAnsi="Times New Roman" w:cs="Times New Roman"/>
          <w:sz w:val="24"/>
          <w:szCs w:val="24"/>
        </w:rPr>
        <w:t>kisi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sidR="00CA3F21">
        <w:rPr>
          <w:rFonts w:ascii="Times New Roman" w:hAnsi="Times New Roman" w:cs="Times New Roman"/>
          <w:sz w:val="24"/>
          <w:szCs w:val="24"/>
        </w:rPr>
        <w:t xml:space="preserve"> </w:t>
      </w:r>
      <w:proofErr w:type="spellStart"/>
      <w:r w:rsidR="00CA3F21">
        <w:rPr>
          <w:rFonts w:ascii="Times New Roman" w:hAnsi="Times New Roman" w:cs="Times New Roman"/>
          <w:sz w:val="24"/>
          <w:szCs w:val="24"/>
        </w:rPr>
        <w:t>adaptasi</w:t>
      </w:r>
      <w:proofErr w:type="spellEnd"/>
      <w:r w:rsidR="00CA3F21">
        <w:rPr>
          <w:rFonts w:ascii="Times New Roman" w:hAnsi="Times New Roman" w:cs="Times New Roman"/>
          <w:sz w:val="24"/>
          <w:szCs w:val="24"/>
        </w:rPr>
        <w:t xml:space="preserve"> </w:t>
      </w:r>
      <w:proofErr w:type="spellStart"/>
      <w:r w:rsidR="00CA3F21">
        <w:rPr>
          <w:rFonts w:ascii="Times New Roman" w:hAnsi="Times New Roman" w:cs="Times New Roman"/>
          <w:sz w:val="24"/>
          <w:szCs w:val="24"/>
        </w:rPr>
        <w:t>dari</w:t>
      </w:r>
      <w:proofErr w:type="spellEnd"/>
      <w:r w:rsidR="00CA3F21">
        <w:rPr>
          <w:rFonts w:ascii="Times New Roman" w:hAnsi="Times New Roman" w:cs="Times New Roman"/>
          <w:sz w:val="24"/>
          <w:szCs w:val="24"/>
        </w:rPr>
        <w:t xml:space="preserve"> </w:t>
      </w:r>
      <w:r w:rsidR="00CA3F21">
        <w:rPr>
          <w:rFonts w:ascii="Times New Roman" w:hAnsi="Times New Roman" w:cs="Times New Roman"/>
          <w:sz w:val="24"/>
          <w:szCs w:val="24"/>
        </w:rPr>
        <w:fldChar w:fldCharType="begin" w:fldLock="1"/>
      </w:r>
      <w:r w:rsidR="00974484">
        <w:rPr>
          <w:rFonts w:ascii="Times New Roman" w:hAnsi="Times New Roman" w:cs="Times New Roman"/>
          <w:sz w:val="24"/>
          <w:szCs w:val="24"/>
        </w:rPr>
        <w:instrText>ADDIN CSL_CITATION {"citationItems":[{"id":"ITEM-1","itemData":{"author":[{"dropping-particle":"","family":"Lin","given":"Ying Ming","non-dropping-particle":"","parse-names":false,"suffix":""},{"dropping-particle":"","family":"Chen","given":"Farn Shing","non-dropping-particle":"","parse-names":false,"suffix":""}],"id":"ITEM-1","issue":"2","issued":{"date-parts":[["2009"]]},"page":"157-162","title":"Academic stress inventory of students at universities and colleges of technology","type":"article-journal","volume":"7"},"uris":["http://www.mendeley.com/documents/?uuid=ed84ed56-6413-4ce1-b846-7f4bae46b1e1"]}],"mendeley":{"formattedCitation":"(Lin &amp; Chen, 2009)","manualFormatting":"Lin &amp; Chen (2009)","plainTextFormattedCitation":"(Lin &amp; Chen, 2009)","previouslyFormattedCitation":"(Lin &amp; Chen, 2009)"},"properties":{"noteIndex":0},"schema":"https://github.com/citation-style-language/schema/raw/master/csl-citation.json"}</w:instrText>
      </w:r>
      <w:r w:rsidR="00CA3F21">
        <w:rPr>
          <w:rFonts w:ascii="Times New Roman" w:hAnsi="Times New Roman" w:cs="Times New Roman"/>
          <w:sz w:val="24"/>
          <w:szCs w:val="24"/>
        </w:rPr>
        <w:fldChar w:fldCharType="separate"/>
      </w:r>
      <w:r w:rsidR="00CA3F21" w:rsidRPr="00CA3F21">
        <w:rPr>
          <w:rFonts w:ascii="Times New Roman" w:hAnsi="Times New Roman" w:cs="Times New Roman"/>
          <w:noProof/>
          <w:sz w:val="24"/>
          <w:szCs w:val="24"/>
        </w:rPr>
        <w:t xml:space="preserve">Lin &amp; Chen </w:t>
      </w:r>
      <w:r w:rsidR="00974484">
        <w:rPr>
          <w:rFonts w:ascii="Times New Roman" w:hAnsi="Times New Roman" w:cs="Times New Roman"/>
          <w:noProof/>
          <w:sz w:val="24"/>
          <w:szCs w:val="24"/>
        </w:rPr>
        <w:t>(</w:t>
      </w:r>
      <w:r w:rsidR="00CA3F21" w:rsidRPr="00CA3F21">
        <w:rPr>
          <w:rFonts w:ascii="Times New Roman" w:hAnsi="Times New Roman" w:cs="Times New Roman"/>
          <w:noProof/>
          <w:sz w:val="24"/>
          <w:szCs w:val="24"/>
        </w:rPr>
        <w:t>2009)</w:t>
      </w:r>
      <w:r w:rsidR="00CA3F21">
        <w:rPr>
          <w:rFonts w:ascii="Times New Roman" w:hAnsi="Times New Roman" w:cs="Times New Roman"/>
          <w:sz w:val="24"/>
          <w:szCs w:val="24"/>
        </w:rPr>
        <w:fldChar w:fldCharType="end"/>
      </w:r>
      <w:r w:rsidR="00CA3F21">
        <w:rPr>
          <w:rFonts w:ascii="Times New Roman" w:hAnsi="Times New Roman" w:cs="Times New Roman"/>
          <w:sz w:val="24"/>
          <w:szCs w:val="24"/>
        </w:rPr>
        <w:t xml:space="preserve"> </w:t>
      </w:r>
      <w:r w:rsidR="00CA3F21">
        <w:rPr>
          <w:rFonts w:ascii="Times New Roman" w:hAnsi="Times New Roman" w:cs="Times New Roman"/>
          <w:sz w:val="24"/>
          <w:szCs w:val="24"/>
          <w:lang w:val="en-US"/>
        </w:rPr>
        <w:t xml:space="preserve">yang </w:t>
      </w:r>
      <w:proofErr w:type="spellStart"/>
      <w:r w:rsidR="00CA3F21">
        <w:rPr>
          <w:rFonts w:ascii="Times New Roman" w:hAnsi="Times New Roman" w:cs="Times New Roman"/>
          <w:sz w:val="24"/>
          <w:szCs w:val="24"/>
          <w:lang w:val="en-US"/>
        </w:rPr>
        <w:t>mengacu</w:t>
      </w:r>
      <w:proofErr w:type="spellEnd"/>
      <w:r w:rsidR="00CA3F21">
        <w:rPr>
          <w:rFonts w:ascii="Times New Roman" w:hAnsi="Times New Roman" w:cs="Times New Roman"/>
          <w:sz w:val="24"/>
          <w:szCs w:val="24"/>
          <w:lang w:val="en-US"/>
        </w:rPr>
        <w:t xml:space="preserve"> pada 7 </w:t>
      </w:r>
      <w:proofErr w:type="spellStart"/>
      <w:r w:rsidR="00CA3F21">
        <w:rPr>
          <w:rFonts w:ascii="Times New Roman" w:hAnsi="Times New Roman" w:cs="Times New Roman"/>
          <w:sz w:val="24"/>
          <w:szCs w:val="24"/>
          <w:lang w:val="en-US"/>
        </w:rPr>
        <w:t>faktor</w:t>
      </w:r>
      <w:proofErr w:type="spellEnd"/>
      <w:r w:rsidR="00CA3F21">
        <w:rPr>
          <w:rFonts w:ascii="Times New Roman" w:hAnsi="Times New Roman" w:cs="Times New Roman"/>
          <w:sz w:val="24"/>
          <w:szCs w:val="24"/>
          <w:lang w:val="en-US"/>
        </w:rPr>
        <w:t xml:space="preserve"> </w:t>
      </w:r>
      <w:proofErr w:type="spellStart"/>
      <w:r w:rsidR="00CA3F21">
        <w:rPr>
          <w:rFonts w:ascii="Times New Roman" w:hAnsi="Times New Roman" w:cs="Times New Roman"/>
          <w:sz w:val="24"/>
          <w:szCs w:val="24"/>
          <w:lang w:val="en-US"/>
        </w:rPr>
        <w:t>stres</w:t>
      </w:r>
      <w:proofErr w:type="spellEnd"/>
      <w:r w:rsidR="00CA3F21">
        <w:rPr>
          <w:rFonts w:ascii="Times New Roman" w:hAnsi="Times New Roman" w:cs="Times New Roman"/>
          <w:sz w:val="24"/>
          <w:szCs w:val="24"/>
          <w:lang w:val="en-US"/>
        </w:rPr>
        <w:t xml:space="preserve"> </w:t>
      </w:r>
      <w:proofErr w:type="spellStart"/>
      <w:r w:rsidR="00CA3F21">
        <w:rPr>
          <w:rFonts w:ascii="Times New Roman" w:hAnsi="Times New Roman" w:cs="Times New Roman"/>
          <w:sz w:val="24"/>
          <w:szCs w:val="24"/>
          <w:lang w:val="en-US"/>
        </w:rPr>
        <w:t>akademik</w:t>
      </w:r>
      <w:proofErr w:type="spellEnd"/>
      <w:r w:rsidR="00CA3F21">
        <w:rPr>
          <w:rFonts w:ascii="Times New Roman" w:hAnsi="Times New Roman" w:cs="Times New Roman"/>
          <w:sz w:val="24"/>
          <w:szCs w:val="24"/>
          <w:lang w:val="en-US"/>
        </w:rPr>
        <w:t xml:space="preserve"> yang </w:t>
      </w:r>
      <w:proofErr w:type="spellStart"/>
      <w:r w:rsidR="00CA3F21">
        <w:rPr>
          <w:rFonts w:ascii="Times New Roman" w:hAnsi="Times New Roman" w:cs="Times New Roman"/>
          <w:sz w:val="24"/>
          <w:szCs w:val="24"/>
          <w:lang w:val="en-US"/>
        </w:rPr>
        <w:t>dimodifikasi</w:t>
      </w:r>
      <w:proofErr w:type="spellEnd"/>
      <w:r w:rsidR="00CA3F21">
        <w:rPr>
          <w:rFonts w:ascii="Times New Roman" w:hAnsi="Times New Roman" w:cs="Times New Roman"/>
          <w:sz w:val="24"/>
          <w:szCs w:val="24"/>
          <w:lang w:val="en-US"/>
        </w:rPr>
        <w:t xml:space="preserve"> oleh </w:t>
      </w:r>
      <w:proofErr w:type="spellStart"/>
      <w:r w:rsidR="00CA3F21">
        <w:rPr>
          <w:rFonts w:ascii="Times New Roman" w:hAnsi="Times New Roman" w:cs="Times New Roman"/>
          <w:sz w:val="24"/>
          <w:szCs w:val="24"/>
          <w:lang w:val="en-US"/>
        </w:rPr>
        <w:t>peneliti</w:t>
      </w:r>
      <w:proofErr w:type="spellEnd"/>
    </w:p>
    <w:tbl>
      <w:tblPr>
        <w:tblStyle w:val="TableGrid"/>
        <w:tblW w:w="0" w:type="auto"/>
        <w:tblLook w:val="04A0" w:firstRow="1" w:lastRow="0" w:firstColumn="1" w:lastColumn="0" w:noHBand="0" w:noVBand="1"/>
      </w:tblPr>
      <w:tblGrid>
        <w:gridCol w:w="1870"/>
        <w:gridCol w:w="1870"/>
        <w:gridCol w:w="1870"/>
        <w:gridCol w:w="1870"/>
        <w:gridCol w:w="1870"/>
      </w:tblGrid>
      <w:tr w:rsidR="00081FCC" w14:paraId="4F275693" w14:textId="77777777" w:rsidTr="00C52DB2">
        <w:tc>
          <w:tcPr>
            <w:tcW w:w="1870" w:type="dxa"/>
          </w:tcPr>
          <w:p w14:paraId="31AE2E17" w14:textId="77777777" w:rsidR="00081FCC" w:rsidRDefault="00081FCC" w:rsidP="00C52DB2">
            <w:pPr>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p>
        </w:tc>
        <w:tc>
          <w:tcPr>
            <w:tcW w:w="1870" w:type="dxa"/>
          </w:tcPr>
          <w:p w14:paraId="022B0532" w14:textId="77777777" w:rsidR="00081FCC" w:rsidRDefault="00081FCC" w:rsidP="00C52DB2">
            <w:pPr>
              <w:rPr>
                <w:rFonts w:ascii="Times New Roman" w:hAnsi="Times New Roman" w:cs="Times New Roman"/>
                <w:sz w:val="24"/>
                <w:szCs w:val="24"/>
              </w:rPr>
            </w:pPr>
            <w:proofErr w:type="spellStart"/>
            <w:r>
              <w:rPr>
                <w:rFonts w:ascii="Times New Roman" w:hAnsi="Times New Roman" w:cs="Times New Roman"/>
                <w:sz w:val="24"/>
                <w:szCs w:val="24"/>
              </w:rPr>
              <w:t>aspek</w:t>
            </w:r>
            <w:proofErr w:type="spellEnd"/>
          </w:p>
        </w:tc>
        <w:tc>
          <w:tcPr>
            <w:tcW w:w="1870" w:type="dxa"/>
          </w:tcPr>
          <w:p w14:paraId="477304AA" w14:textId="77777777" w:rsidR="00081FCC" w:rsidRDefault="00081FCC" w:rsidP="00C52DB2">
            <w:pPr>
              <w:rPr>
                <w:rFonts w:ascii="Times New Roman" w:hAnsi="Times New Roman" w:cs="Times New Roman"/>
                <w:sz w:val="24"/>
                <w:szCs w:val="24"/>
              </w:rPr>
            </w:pPr>
            <w:proofErr w:type="spellStart"/>
            <w:r>
              <w:rPr>
                <w:rFonts w:ascii="Times New Roman" w:hAnsi="Times New Roman" w:cs="Times New Roman"/>
                <w:sz w:val="24"/>
                <w:szCs w:val="24"/>
              </w:rPr>
              <w:t>indikator</w:t>
            </w:r>
            <w:proofErr w:type="spellEnd"/>
          </w:p>
        </w:tc>
        <w:tc>
          <w:tcPr>
            <w:tcW w:w="1870" w:type="dxa"/>
          </w:tcPr>
          <w:p w14:paraId="2286BBC3" w14:textId="77777777" w:rsidR="00081FCC" w:rsidRDefault="00081FCC" w:rsidP="00C52DB2">
            <w:pPr>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Soal</w:t>
            </w:r>
            <w:proofErr w:type="spellEnd"/>
          </w:p>
        </w:tc>
        <w:tc>
          <w:tcPr>
            <w:tcW w:w="1870" w:type="dxa"/>
          </w:tcPr>
          <w:p w14:paraId="25DDF5B1" w14:textId="77777777" w:rsidR="00081FCC" w:rsidRDefault="00081FCC" w:rsidP="00C52DB2">
            <w:pP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r>
      <w:tr w:rsidR="00081FCC" w14:paraId="2CBF81F1" w14:textId="77777777" w:rsidTr="00C52DB2">
        <w:tc>
          <w:tcPr>
            <w:tcW w:w="1870" w:type="dxa"/>
          </w:tcPr>
          <w:p w14:paraId="333125FC" w14:textId="77777777" w:rsidR="00081FCC" w:rsidRDefault="00081FCC" w:rsidP="00C52DB2">
            <w:pP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demografi</w:t>
            </w:r>
            <w:proofErr w:type="spellEnd"/>
          </w:p>
        </w:tc>
        <w:tc>
          <w:tcPr>
            <w:tcW w:w="1870" w:type="dxa"/>
          </w:tcPr>
          <w:p w14:paraId="7F8B138D" w14:textId="77777777" w:rsidR="00081FCC" w:rsidRDefault="00081FCC" w:rsidP="00C52DB2">
            <w:pPr>
              <w:rPr>
                <w:rFonts w:ascii="Times New Roman" w:hAnsi="Times New Roman" w:cs="Times New Roman"/>
                <w:sz w:val="24"/>
                <w:szCs w:val="24"/>
              </w:rPr>
            </w:pPr>
          </w:p>
        </w:tc>
        <w:tc>
          <w:tcPr>
            <w:tcW w:w="1870" w:type="dxa"/>
          </w:tcPr>
          <w:p w14:paraId="157A14B7" w14:textId="77777777" w:rsidR="00081FCC" w:rsidRDefault="00081FCC" w:rsidP="00C52DB2">
            <w:pPr>
              <w:rPr>
                <w:rFonts w:ascii="Times New Roman" w:hAnsi="Times New Roman" w:cs="Times New Roman"/>
                <w:sz w:val="24"/>
                <w:szCs w:val="24"/>
              </w:rPr>
            </w:pP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
          <w:p w14:paraId="07797A24" w14:textId="77777777" w:rsidR="00081FCC" w:rsidRDefault="00081FCC" w:rsidP="00C52DB2">
            <w:pPr>
              <w:rPr>
                <w:rFonts w:ascii="Times New Roman" w:hAnsi="Times New Roman" w:cs="Times New Roman"/>
                <w:sz w:val="24"/>
                <w:szCs w:val="24"/>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p>
          <w:p w14:paraId="5A4F5965" w14:textId="77777777" w:rsidR="00081FCC" w:rsidRDefault="00081FCC" w:rsidP="00C52DB2">
            <w:pPr>
              <w:rPr>
                <w:rFonts w:ascii="Times New Roman" w:hAnsi="Times New Roman" w:cs="Times New Roman"/>
                <w:sz w:val="24"/>
                <w:szCs w:val="24"/>
              </w:rPr>
            </w:pPr>
            <w:r>
              <w:rPr>
                <w:rFonts w:ascii="Times New Roman" w:hAnsi="Times New Roman" w:cs="Times New Roman"/>
                <w:sz w:val="24"/>
                <w:szCs w:val="24"/>
              </w:rPr>
              <w:t xml:space="preserve">Alamat </w:t>
            </w:r>
          </w:p>
        </w:tc>
        <w:tc>
          <w:tcPr>
            <w:tcW w:w="1870" w:type="dxa"/>
          </w:tcPr>
          <w:p w14:paraId="312558E0" w14:textId="77777777" w:rsidR="00081FCC" w:rsidRDefault="00081FCC" w:rsidP="00C52DB2">
            <w:pPr>
              <w:rPr>
                <w:rFonts w:ascii="Times New Roman" w:hAnsi="Times New Roman" w:cs="Times New Roman"/>
                <w:sz w:val="24"/>
                <w:szCs w:val="24"/>
              </w:rPr>
            </w:pPr>
          </w:p>
        </w:tc>
        <w:tc>
          <w:tcPr>
            <w:tcW w:w="1870" w:type="dxa"/>
          </w:tcPr>
          <w:p w14:paraId="00CF5369" w14:textId="77777777" w:rsidR="00081FCC" w:rsidRDefault="00081FCC" w:rsidP="00C52DB2">
            <w:pPr>
              <w:rPr>
                <w:rFonts w:ascii="Times New Roman" w:hAnsi="Times New Roman" w:cs="Times New Roman"/>
                <w:sz w:val="24"/>
                <w:szCs w:val="24"/>
              </w:rPr>
            </w:pPr>
          </w:p>
        </w:tc>
      </w:tr>
      <w:tr w:rsidR="00081FCC" w14:paraId="11FBA6EF" w14:textId="77777777" w:rsidTr="00C52DB2">
        <w:tc>
          <w:tcPr>
            <w:tcW w:w="1870" w:type="dxa"/>
          </w:tcPr>
          <w:p w14:paraId="35AF86AF" w14:textId="6E8C12A3" w:rsidR="00081FCC" w:rsidRDefault="00081FCC" w:rsidP="00C52DB2">
            <w:pPr>
              <w:rPr>
                <w:rFonts w:ascii="Times New Roman" w:hAnsi="Times New Roman" w:cs="Times New Roman"/>
                <w:sz w:val="24"/>
                <w:szCs w:val="24"/>
              </w:rPr>
            </w:pPr>
            <w:proofErr w:type="spellStart"/>
            <w:r>
              <w:rPr>
                <w:rFonts w:ascii="Times New Roman" w:hAnsi="Times New Roman" w:cs="Times New Roman"/>
                <w:sz w:val="24"/>
                <w:szCs w:val="24"/>
              </w:rPr>
              <w:t>Stres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p>
        </w:tc>
        <w:tc>
          <w:tcPr>
            <w:tcW w:w="1870" w:type="dxa"/>
          </w:tcPr>
          <w:p w14:paraId="29CEB0EE" w14:textId="63DB8900" w:rsidR="00081FCC" w:rsidRPr="008536BC" w:rsidRDefault="008536BC" w:rsidP="008536BC">
            <w:pPr>
              <w:jc w:val="both"/>
              <w:rPr>
                <w:rFonts w:ascii="Times New Roman" w:hAnsi="Times New Roman" w:cs="Times New Roman"/>
                <w:sz w:val="24"/>
                <w:szCs w:val="24"/>
              </w:rPr>
            </w:pPr>
            <w:proofErr w:type="spellStart"/>
            <w:r w:rsidRPr="008536BC">
              <w:rPr>
                <w:rFonts w:ascii="Times New Roman" w:hAnsi="Times New Roman" w:cs="Times New Roman"/>
                <w:sz w:val="24"/>
                <w:szCs w:val="24"/>
              </w:rPr>
              <w:t>Stres</w:t>
            </w:r>
            <w:proofErr w:type="spellEnd"/>
            <w:r w:rsidRPr="008536BC">
              <w:rPr>
                <w:rFonts w:ascii="Times New Roman" w:hAnsi="Times New Roman" w:cs="Times New Roman"/>
                <w:sz w:val="24"/>
                <w:szCs w:val="24"/>
              </w:rPr>
              <w:t xml:space="preserve"> </w:t>
            </w:r>
            <w:proofErr w:type="spellStart"/>
            <w:r w:rsidRPr="008536BC">
              <w:rPr>
                <w:rFonts w:ascii="Times New Roman" w:hAnsi="Times New Roman" w:cs="Times New Roman"/>
                <w:sz w:val="24"/>
                <w:szCs w:val="24"/>
              </w:rPr>
              <w:t>pengajar</w:t>
            </w:r>
            <w:proofErr w:type="spellEnd"/>
          </w:p>
        </w:tc>
        <w:tc>
          <w:tcPr>
            <w:tcW w:w="1870" w:type="dxa"/>
          </w:tcPr>
          <w:p w14:paraId="79666DA1" w14:textId="70C74017" w:rsidR="00081FCC" w:rsidRDefault="00450B7B" w:rsidP="00C52DB2">
            <w:pPr>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w:t>
            </w:r>
            <w:r w:rsidR="00D2444F">
              <w:rPr>
                <w:rFonts w:ascii="Times New Roman" w:hAnsi="Times New Roman" w:cs="Times New Roman"/>
                <w:sz w:val="24"/>
                <w:szCs w:val="24"/>
              </w:rPr>
              <w:t>a</w:t>
            </w:r>
            <w:r>
              <w:rPr>
                <w:rFonts w:ascii="Times New Roman" w:hAnsi="Times New Roman" w:cs="Times New Roman"/>
                <w:sz w:val="24"/>
                <w:szCs w:val="24"/>
              </w:rPr>
              <w:t>jaran</w:t>
            </w:r>
            <w:proofErr w:type="spellEnd"/>
            <w:r w:rsidR="00D2444F">
              <w:rPr>
                <w:rFonts w:ascii="Times New Roman" w:hAnsi="Times New Roman" w:cs="Times New Roman"/>
                <w:sz w:val="24"/>
                <w:szCs w:val="24"/>
              </w:rPr>
              <w:t xml:space="preserve"> dan </w:t>
            </w:r>
            <w:proofErr w:type="spellStart"/>
            <w:r w:rsidR="00D2444F">
              <w:rPr>
                <w:rFonts w:ascii="Times New Roman" w:hAnsi="Times New Roman" w:cs="Times New Roman"/>
                <w:sz w:val="24"/>
                <w:szCs w:val="24"/>
              </w:rPr>
              <w:t>tugas</w:t>
            </w:r>
            <w:proofErr w:type="spellEnd"/>
            <w:r w:rsidR="00D2444F">
              <w:rPr>
                <w:rFonts w:ascii="Times New Roman" w:hAnsi="Times New Roman" w:cs="Times New Roman"/>
                <w:sz w:val="24"/>
                <w:szCs w:val="24"/>
              </w:rPr>
              <w:t xml:space="preserve"> yang </w:t>
            </w:r>
            <w:proofErr w:type="spellStart"/>
            <w:r w:rsidR="00D2444F">
              <w:rPr>
                <w:rFonts w:ascii="Times New Roman" w:hAnsi="Times New Roman" w:cs="Times New Roman"/>
                <w:sz w:val="24"/>
                <w:szCs w:val="24"/>
              </w:rPr>
              <w:t>diberikan</w:t>
            </w:r>
            <w:proofErr w:type="spellEnd"/>
          </w:p>
        </w:tc>
        <w:tc>
          <w:tcPr>
            <w:tcW w:w="1870" w:type="dxa"/>
          </w:tcPr>
          <w:p w14:paraId="6988AB27" w14:textId="1941C16F" w:rsidR="00081FCC" w:rsidRDefault="0040673C" w:rsidP="00C52DB2">
            <w:pPr>
              <w:rPr>
                <w:rFonts w:ascii="Times New Roman" w:hAnsi="Times New Roman" w:cs="Times New Roman"/>
                <w:sz w:val="24"/>
                <w:szCs w:val="24"/>
              </w:rPr>
            </w:pPr>
            <w:r>
              <w:rPr>
                <w:rFonts w:ascii="Times New Roman" w:hAnsi="Times New Roman" w:cs="Times New Roman"/>
                <w:sz w:val="24"/>
                <w:szCs w:val="24"/>
              </w:rPr>
              <w:t>1,5,11</w:t>
            </w:r>
          </w:p>
        </w:tc>
        <w:tc>
          <w:tcPr>
            <w:tcW w:w="1870" w:type="dxa"/>
          </w:tcPr>
          <w:p w14:paraId="3B1AE623" w14:textId="62AC5852" w:rsidR="00081FCC" w:rsidRDefault="001739DB" w:rsidP="00C52DB2">
            <w:pPr>
              <w:rPr>
                <w:rFonts w:ascii="Times New Roman" w:hAnsi="Times New Roman" w:cs="Times New Roman"/>
                <w:sz w:val="24"/>
                <w:szCs w:val="24"/>
              </w:rPr>
            </w:pPr>
            <w:r>
              <w:rPr>
                <w:rFonts w:ascii="Times New Roman" w:hAnsi="Times New Roman" w:cs="Times New Roman"/>
                <w:sz w:val="24"/>
                <w:szCs w:val="24"/>
              </w:rPr>
              <w:t>3</w:t>
            </w:r>
          </w:p>
        </w:tc>
      </w:tr>
      <w:tr w:rsidR="00081FCC" w14:paraId="09815571" w14:textId="77777777" w:rsidTr="00C52DB2">
        <w:tc>
          <w:tcPr>
            <w:tcW w:w="1870" w:type="dxa"/>
          </w:tcPr>
          <w:p w14:paraId="6F6546B5" w14:textId="77777777" w:rsidR="00081FCC" w:rsidRDefault="00081FCC" w:rsidP="00C52DB2">
            <w:pPr>
              <w:rPr>
                <w:rFonts w:ascii="Times New Roman" w:hAnsi="Times New Roman" w:cs="Times New Roman"/>
                <w:sz w:val="24"/>
                <w:szCs w:val="24"/>
              </w:rPr>
            </w:pPr>
          </w:p>
        </w:tc>
        <w:tc>
          <w:tcPr>
            <w:tcW w:w="1870" w:type="dxa"/>
          </w:tcPr>
          <w:p w14:paraId="1B56729C" w14:textId="02FAEF85" w:rsidR="00081FCC" w:rsidRPr="008536BC" w:rsidRDefault="008536BC" w:rsidP="008536BC">
            <w:pPr>
              <w:jc w:val="both"/>
              <w:rPr>
                <w:rFonts w:ascii="Times New Roman" w:hAnsi="Times New Roman" w:cs="Times New Roman"/>
                <w:sz w:val="24"/>
                <w:szCs w:val="24"/>
              </w:rPr>
            </w:pPr>
            <w:proofErr w:type="spellStart"/>
            <w:r w:rsidRPr="008536BC">
              <w:rPr>
                <w:rFonts w:ascii="Times New Roman" w:hAnsi="Times New Roman" w:cs="Times New Roman"/>
                <w:sz w:val="24"/>
                <w:szCs w:val="24"/>
              </w:rPr>
              <w:t>Stres</w:t>
            </w:r>
            <w:proofErr w:type="spellEnd"/>
            <w:r w:rsidRPr="008536BC">
              <w:rPr>
                <w:rFonts w:ascii="Times New Roman" w:hAnsi="Times New Roman" w:cs="Times New Roman"/>
                <w:sz w:val="24"/>
                <w:szCs w:val="24"/>
              </w:rPr>
              <w:t xml:space="preserve"> </w:t>
            </w:r>
            <w:proofErr w:type="spellStart"/>
            <w:r w:rsidRPr="008536BC">
              <w:rPr>
                <w:rFonts w:ascii="Times New Roman" w:hAnsi="Times New Roman" w:cs="Times New Roman"/>
                <w:sz w:val="24"/>
                <w:szCs w:val="24"/>
              </w:rPr>
              <w:t>hasil</w:t>
            </w:r>
            <w:proofErr w:type="spellEnd"/>
          </w:p>
        </w:tc>
        <w:tc>
          <w:tcPr>
            <w:tcW w:w="1870" w:type="dxa"/>
          </w:tcPr>
          <w:p w14:paraId="5E779107" w14:textId="41590C21" w:rsidR="00081FCC" w:rsidRDefault="00F74F08" w:rsidP="00C52DB2">
            <w:pPr>
              <w:rPr>
                <w:rFonts w:ascii="Times New Roman" w:hAnsi="Times New Roman" w:cs="Times New Roman"/>
                <w:sz w:val="24"/>
                <w:szCs w:val="24"/>
              </w:rPr>
            </w:pP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w:t>
            </w:r>
            <w:proofErr w:type="spellEnd"/>
          </w:p>
        </w:tc>
        <w:tc>
          <w:tcPr>
            <w:tcW w:w="1870" w:type="dxa"/>
          </w:tcPr>
          <w:p w14:paraId="2C03A8E3" w14:textId="15CD91AB" w:rsidR="00081FCC" w:rsidRDefault="00D42EED" w:rsidP="00C52DB2">
            <w:pPr>
              <w:rPr>
                <w:rFonts w:ascii="Times New Roman" w:hAnsi="Times New Roman" w:cs="Times New Roman"/>
                <w:sz w:val="24"/>
                <w:szCs w:val="24"/>
              </w:rPr>
            </w:pPr>
            <w:r>
              <w:rPr>
                <w:rFonts w:ascii="Times New Roman" w:hAnsi="Times New Roman" w:cs="Times New Roman"/>
                <w:sz w:val="24"/>
                <w:szCs w:val="24"/>
              </w:rPr>
              <w:t>6,8,12,14,17</w:t>
            </w:r>
          </w:p>
        </w:tc>
        <w:tc>
          <w:tcPr>
            <w:tcW w:w="1870" w:type="dxa"/>
          </w:tcPr>
          <w:p w14:paraId="2372E329" w14:textId="0A5A1368" w:rsidR="00081FCC" w:rsidRDefault="001739DB" w:rsidP="00C52DB2">
            <w:pPr>
              <w:rPr>
                <w:rFonts w:ascii="Times New Roman" w:hAnsi="Times New Roman" w:cs="Times New Roman"/>
                <w:sz w:val="24"/>
                <w:szCs w:val="24"/>
              </w:rPr>
            </w:pPr>
            <w:r>
              <w:rPr>
                <w:rFonts w:ascii="Times New Roman" w:hAnsi="Times New Roman" w:cs="Times New Roman"/>
                <w:sz w:val="24"/>
                <w:szCs w:val="24"/>
              </w:rPr>
              <w:t>5</w:t>
            </w:r>
          </w:p>
        </w:tc>
      </w:tr>
      <w:tr w:rsidR="00081FCC" w14:paraId="4F4263C7" w14:textId="77777777" w:rsidTr="00C52DB2">
        <w:tc>
          <w:tcPr>
            <w:tcW w:w="1870" w:type="dxa"/>
          </w:tcPr>
          <w:p w14:paraId="0BDCC50A" w14:textId="77777777" w:rsidR="00081FCC" w:rsidRDefault="00081FCC" w:rsidP="00C52DB2">
            <w:pPr>
              <w:rPr>
                <w:rFonts w:ascii="Times New Roman" w:hAnsi="Times New Roman" w:cs="Times New Roman"/>
                <w:sz w:val="24"/>
                <w:szCs w:val="24"/>
              </w:rPr>
            </w:pPr>
          </w:p>
        </w:tc>
        <w:tc>
          <w:tcPr>
            <w:tcW w:w="1870" w:type="dxa"/>
          </w:tcPr>
          <w:p w14:paraId="2F7FB7F9" w14:textId="50EFDE4F" w:rsidR="00081FCC" w:rsidRPr="008536BC" w:rsidRDefault="008536BC" w:rsidP="008536BC">
            <w:pPr>
              <w:jc w:val="both"/>
              <w:rPr>
                <w:rFonts w:ascii="Times New Roman" w:hAnsi="Times New Roman" w:cs="Times New Roman"/>
                <w:sz w:val="24"/>
                <w:szCs w:val="24"/>
              </w:rPr>
            </w:pPr>
            <w:proofErr w:type="spellStart"/>
            <w:r w:rsidRPr="008536BC">
              <w:rPr>
                <w:rFonts w:ascii="Times New Roman" w:hAnsi="Times New Roman" w:cs="Times New Roman"/>
                <w:sz w:val="24"/>
                <w:szCs w:val="24"/>
              </w:rPr>
              <w:t>Stres</w:t>
            </w:r>
            <w:proofErr w:type="spellEnd"/>
            <w:r w:rsidRPr="008536BC">
              <w:rPr>
                <w:rFonts w:ascii="Times New Roman" w:hAnsi="Times New Roman" w:cs="Times New Roman"/>
                <w:sz w:val="24"/>
                <w:szCs w:val="24"/>
              </w:rPr>
              <w:t xml:space="preserve"> </w:t>
            </w:r>
            <w:proofErr w:type="spellStart"/>
            <w:r w:rsidRPr="008536BC">
              <w:rPr>
                <w:rFonts w:ascii="Times New Roman" w:hAnsi="Times New Roman" w:cs="Times New Roman"/>
                <w:sz w:val="24"/>
                <w:szCs w:val="24"/>
              </w:rPr>
              <w:t>ujian</w:t>
            </w:r>
            <w:proofErr w:type="spellEnd"/>
          </w:p>
        </w:tc>
        <w:tc>
          <w:tcPr>
            <w:tcW w:w="1870" w:type="dxa"/>
          </w:tcPr>
          <w:p w14:paraId="51C18CCB" w14:textId="2038C191" w:rsidR="00081FCC" w:rsidRDefault="00F74F08" w:rsidP="00C52DB2">
            <w:pPr>
              <w:rPr>
                <w:rFonts w:ascii="Times New Roman" w:hAnsi="Times New Roman" w:cs="Times New Roman"/>
                <w:sz w:val="24"/>
                <w:szCs w:val="24"/>
              </w:rPr>
            </w:pP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p>
        </w:tc>
        <w:tc>
          <w:tcPr>
            <w:tcW w:w="1870" w:type="dxa"/>
          </w:tcPr>
          <w:p w14:paraId="09433093" w14:textId="26BB5518" w:rsidR="00081FCC" w:rsidRDefault="00D42EED" w:rsidP="00C52DB2">
            <w:pPr>
              <w:rPr>
                <w:rFonts w:ascii="Times New Roman" w:hAnsi="Times New Roman" w:cs="Times New Roman"/>
                <w:sz w:val="24"/>
                <w:szCs w:val="24"/>
              </w:rPr>
            </w:pPr>
            <w:r>
              <w:rPr>
                <w:rFonts w:ascii="Times New Roman" w:hAnsi="Times New Roman" w:cs="Times New Roman"/>
                <w:sz w:val="24"/>
                <w:szCs w:val="24"/>
              </w:rPr>
              <w:t>7,9,10</w:t>
            </w:r>
          </w:p>
        </w:tc>
        <w:tc>
          <w:tcPr>
            <w:tcW w:w="1870" w:type="dxa"/>
          </w:tcPr>
          <w:p w14:paraId="71AB2F4C" w14:textId="3CA73ECB" w:rsidR="00081FCC" w:rsidRDefault="001739DB" w:rsidP="00C52DB2">
            <w:pPr>
              <w:rPr>
                <w:rFonts w:ascii="Times New Roman" w:hAnsi="Times New Roman" w:cs="Times New Roman"/>
                <w:sz w:val="24"/>
                <w:szCs w:val="24"/>
              </w:rPr>
            </w:pPr>
            <w:r>
              <w:rPr>
                <w:rFonts w:ascii="Times New Roman" w:hAnsi="Times New Roman" w:cs="Times New Roman"/>
                <w:sz w:val="24"/>
                <w:szCs w:val="24"/>
              </w:rPr>
              <w:t>3</w:t>
            </w:r>
          </w:p>
        </w:tc>
      </w:tr>
      <w:tr w:rsidR="00081FCC" w14:paraId="068D0680" w14:textId="77777777" w:rsidTr="00C52DB2">
        <w:tc>
          <w:tcPr>
            <w:tcW w:w="1870" w:type="dxa"/>
          </w:tcPr>
          <w:p w14:paraId="7BFFA81F" w14:textId="77777777" w:rsidR="00081FCC" w:rsidRDefault="00081FCC" w:rsidP="00C52DB2">
            <w:pPr>
              <w:rPr>
                <w:rFonts w:ascii="Times New Roman" w:hAnsi="Times New Roman" w:cs="Times New Roman"/>
                <w:sz w:val="24"/>
                <w:szCs w:val="24"/>
              </w:rPr>
            </w:pPr>
          </w:p>
        </w:tc>
        <w:tc>
          <w:tcPr>
            <w:tcW w:w="1870" w:type="dxa"/>
          </w:tcPr>
          <w:p w14:paraId="19E19A5C" w14:textId="3938E91D" w:rsidR="00081FCC" w:rsidRPr="008536BC" w:rsidRDefault="008536BC" w:rsidP="008536BC">
            <w:pPr>
              <w:jc w:val="both"/>
              <w:rPr>
                <w:rFonts w:ascii="Times New Roman" w:hAnsi="Times New Roman" w:cs="Times New Roman"/>
                <w:sz w:val="24"/>
                <w:szCs w:val="24"/>
              </w:rPr>
            </w:pPr>
            <w:proofErr w:type="spellStart"/>
            <w:r w:rsidRPr="008536BC">
              <w:rPr>
                <w:rFonts w:ascii="Times New Roman" w:hAnsi="Times New Roman" w:cs="Times New Roman"/>
                <w:sz w:val="24"/>
                <w:szCs w:val="24"/>
              </w:rPr>
              <w:t>Stres</w:t>
            </w:r>
            <w:proofErr w:type="spellEnd"/>
            <w:r w:rsidRPr="008536BC">
              <w:rPr>
                <w:rFonts w:ascii="Times New Roman" w:hAnsi="Times New Roman" w:cs="Times New Roman"/>
                <w:sz w:val="24"/>
                <w:szCs w:val="24"/>
              </w:rPr>
              <w:t xml:space="preserve"> </w:t>
            </w:r>
            <w:proofErr w:type="spellStart"/>
            <w:r w:rsidRPr="008536BC">
              <w:rPr>
                <w:rFonts w:ascii="Times New Roman" w:hAnsi="Times New Roman" w:cs="Times New Roman"/>
                <w:sz w:val="24"/>
                <w:szCs w:val="24"/>
              </w:rPr>
              <w:t>belajar</w:t>
            </w:r>
            <w:proofErr w:type="spellEnd"/>
            <w:r w:rsidRPr="008536BC">
              <w:rPr>
                <w:rFonts w:ascii="Times New Roman" w:hAnsi="Times New Roman" w:cs="Times New Roman"/>
                <w:sz w:val="24"/>
                <w:szCs w:val="24"/>
              </w:rPr>
              <w:t xml:space="preserve"> </w:t>
            </w:r>
            <w:proofErr w:type="spellStart"/>
            <w:r w:rsidRPr="008536BC">
              <w:rPr>
                <w:rFonts w:ascii="Times New Roman" w:hAnsi="Times New Roman" w:cs="Times New Roman"/>
                <w:sz w:val="24"/>
                <w:szCs w:val="24"/>
              </w:rPr>
              <w:t>dalam</w:t>
            </w:r>
            <w:proofErr w:type="spellEnd"/>
            <w:r w:rsidRPr="008536BC">
              <w:rPr>
                <w:rFonts w:ascii="Times New Roman" w:hAnsi="Times New Roman" w:cs="Times New Roman"/>
                <w:sz w:val="24"/>
                <w:szCs w:val="24"/>
              </w:rPr>
              <w:t xml:space="preserve"> </w:t>
            </w:r>
            <w:proofErr w:type="spellStart"/>
            <w:r w:rsidRPr="008536BC">
              <w:rPr>
                <w:rFonts w:ascii="Times New Roman" w:hAnsi="Times New Roman" w:cs="Times New Roman"/>
                <w:sz w:val="24"/>
                <w:szCs w:val="24"/>
              </w:rPr>
              <w:t>kelompok</w:t>
            </w:r>
            <w:proofErr w:type="spellEnd"/>
          </w:p>
        </w:tc>
        <w:tc>
          <w:tcPr>
            <w:tcW w:w="1870" w:type="dxa"/>
          </w:tcPr>
          <w:p w14:paraId="7EEB80E0" w14:textId="70AFF043" w:rsidR="00081FCC" w:rsidRDefault="00E83A47" w:rsidP="00C52DB2">
            <w:pPr>
              <w:rPr>
                <w:rFonts w:ascii="Times New Roman" w:hAnsi="Times New Roman" w:cs="Times New Roman"/>
                <w:sz w:val="24"/>
                <w:szCs w:val="24"/>
              </w:rPr>
            </w:pP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p>
        </w:tc>
        <w:tc>
          <w:tcPr>
            <w:tcW w:w="1870" w:type="dxa"/>
          </w:tcPr>
          <w:p w14:paraId="2BBC2031" w14:textId="130200AA" w:rsidR="00081FCC" w:rsidRDefault="00D42EED" w:rsidP="00C52DB2">
            <w:pPr>
              <w:rPr>
                <w:rFonts w:ascii="Times New Roman" w:hAnsi="Times New Roman" w:cs="Times New Roman"/>
                <w:sz w:val="24"/>
                <w:szCs w:val="24"/>
              </w:rPr>
            </w:pPr>
            <w:r>
              <w:rPr>
                <w:rFonts w:ascii="Times New Roman" w:hAnsi="Times New Roman" w:cs="Times New Roman"/>
                <w:sz w:val="24"/>
                <w:szCs w:val="24"/>
              </w:rPr>
              <w:t>4,13</w:t>
            </w:r>
          </w:p>
        </w:tc>
        <w:tc>
          <w:tcPr>
            <w:tcW w:w="1870" w:type="dxa"/>
          </w:tcPr>
          <w:p w14:paraId="6B2BB35E" w14:textId="7720CC8E" w:rsidR="00081FCC" w:rsidRDefault="001739DB" w:rsidP="00C52DB2">
            <w:pPr>
              <w:rPr>
                <w:rFonts w:ascii="Times New Roman" w:hAnsi="Times New Roman" w:cs="Times New Roman"/>
                <w:sz w:val="24"/>
                <w:szCs w:val="24"/>
              </w:rPr>
            </w:pPr>
            <w:r>
              <w:rPr>
                <w:rFonts w:ascii="Times New Roman" w:hAnsi="Times New Roman" w:cs="Times New Roman"/>
                <w:sz w:val="24"/>
                <w:szCs w:val="24"/>
              </w:rPr>
              <w:t>2</w:t>
            </w:r>
          </w:p>
        </w:tc>
      </w:tr>
      <w:tr w:rsidR="00081FCC" w14:paraId="04022820" w14:textId="77777777" w:rsidTr="00C52DB2">
        <w:tc>
          <w:tcPr>
            <w:tcW w:w="1870" w:type="dxa"/>
          </w:tcPr>
          <w:p w14:paraId="5128A709" w14:textId="77777777" w:rsidR="00081FCC" w:rsidRDefault="00081FCC" w:rsidP="00C52DB2">
            <w:pPr>
              <w:rPr>
                <w:rFonts w:ascii="Times New Roman" w:hAnsi="Times New Roman" w:cs="Times New Roman"/>
                <w:sz w:val="24"/>
                <w:szCs w:val="24"/>
              </w:rPr>
            </w:pPr>
          </w:p>
        </w:tc>
        <w:tc>
          <w:tcPr>
            <w:tcW w:w="1870" w:type="dxa"/>
          </w:tcPr>
          <w:p w14:paraId="1F9CD57E" w14:textId="7A50AB49" w:rsidR="00081FCC" w:rsidRPr="008536BC" w:rsidRDefault="008536BC" w:rsidP="008536BC">
            <w:pPr>
              <w:jc w:val="both"/>
              <w:rPr>
                <w:rFonts w:ascii="Times New Roman" w:hAnsi="Times New Roman" w:cs="Times New Roman"/>
                <w:sz w:val="24"/>
                <w:szCs w:val="24"/>
              </w:rPr>
            </w:pPr>
            <w:proofErr w:type="spellStart"/>
            <w:r w:rsidRPr="008536BC">
              <w:rPr>
                <w:rFonts w:ascii="Times New Roman" w:hAnsi="Times New Roman" w:cs="Times New Roman"/>
                <w:sz w:val="24"/>
                <w:szCs w:val="24"/>
              </w:rPr>
              <w:t>Stres</w:t>
            </w:r>
            <w:proofErr w:type="spellEnd"/>
            <w:r w:rsidRPr="008536BC">
              <w:rPr>
                <w:rFonts w:ascii="Times New Roman" w:hAnsi="Times New Roman" w:cs="Times New Roman"/>
                <w:sz w:val="24"/>
                <w:szCs w:val="24"/>
              </w:rPr>
              <w:t xml:space="preserve"> </w:t>
            </w:r>
            <w:proofErr w:type="spellStart"/>
            <w:r w:rsidRPr="008536BC">
              <w:rPr>
                <w:rFonts w:ascii="Times New Roman" w:hAnsi="Times New Roman" w:cs="Times New Roman"/>
                <w:sz w:val="24"/>
                <w:szCs w:val="24"/>
              </w:rPr>
              <w:t>teman</w:t>
            </w:r>
            <w:proofErr w:type="spellEnd"/>
            <w:r w:rsidRPr="008536BC">
              <w:rPr>
                <w:rFonts w:ascii="Times New Roman" w:hAnsi="Times New Roman" w:cs="Times New Roman"/>
                <w:sz w:val="24"/>
                <w:szCs w:val="24"/>
              </w:rPr>
              <w:t xml:space="preserve"> </w:t>
            </w:r>
            <w:proofErr w:type="spellStart"/>
            <w:r w:rsidRPr="008536BC">
              <w:rPr>
                <w:rFonts w:ascii="Times New Roman" w:hAnsi="Times New Roman" w:cs="Times New Roman"/>
                <w:sz w:val="24"/>
                <w:szCs w:val="24"/>
              </w:rPr>
              <w:t>sebaya</w:t>
            </w:r>
            <w:proofErr w:type="spellEnd"/>
          </w:p>
        </w:tc>
        <w:tc>
          <w:tcPr>
            <w:tcW w:w="1870" w:type="dxa"/>
          </w:tcPr>
          <w:p w14:paraId="5EB718B7" w14:textId="140E331D" w:rsidR="00081FCC" w:rsidRDefault="00E83A47" w:rsidP="00C52DB2">
            <w:pPr>
              <w:rPr>
                <w:rFonts w:ascii="Times New Roman" w:hAnsi="Times New Roman" w:cs="Times New Roman"/>
                <w:sz w:val="24"/>
                <w:szCs w:val="24"/>
              </w:rPr>
            </w:pPr>
            <w:proofErr w:type="spellStart"/>
            <w:r>
              <w:rPr>
                <w:rFonts w:ascii="Times New Roman" w:hAnsi="Times New Roman" w:cs="Times New Roman"/>
                <w:sz w:val="24"/>
                <w:szCs w:val="24"/>
              </w:rPr>
              <w:t>Kekhawatiran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sebaya</w:t>
            </w:r>
            <w:proofErr w:type="spellEnd"/>
          </w:p>
        </w:tc>
        <w:tc>
          <w:tcPr>
            <w:tcW w:w="1870" w:type="dxa"/>
          </w:tcPr>
          <w:p w14:paraId="313C0B6F" w14:textId="5DBF7997" w:rsidR="00081FCC" w:rsidRDefault="00D42EED" w:rsidP="00C52DB2">
            <w:pPr>
              <w:rPr>
                <w:rFonts w:ascii="Times New Roman" w:hAnsi="Times New Roman" w:cs="Times New Roman"/>
                <w:sz w:val="24"/>
                <w:szCs w:val="24"/>
              </w:rPr>
            </w:pPr>
            <w:r>
              <w:rPr>
                <w:rFonts w:ascii="Times New Roman" w:hAnsi="Times New Roman" w:cs="Times New Roman"/>
                <w:sz w:val="24"/>
                <w:szCs w:val="24"/>
              </w:rPr>
              <w:t>15,18</w:t>
            </w:r>
          </w:p>
        </w:tc>
        <w:tc>
          <w:tcPr>
            <w:tcW w:w="1870" w:type="dxa"/>
          </w:tcPr>
          <w:p w14:paraId="678F6AD4" w14:textId="4054697C" w:rsidR="00081FCC" w:rsidRDefault="001739DB" w:rsidP="00C52DB2">
            <w:pPr>
              <w:rPr>
                <w:rFonts w:ascii="Times New Roman" w:hAnsi="Times New Roman" w:cs="Times New Roman"/>
                <w:sz w:val="24"/>
                <w:szCs w:val="24"/>
              </w:rPr>
            </w:pPr>
            <w:r>
              <w:rPr>
                <w:rFonts w:ascii="Times New Roman" w:hAnsi="Times New Roman" w:cs="Times New Roman"/>
                <w:sz w:val="24"/>
                <w:szCs w:val="24"/>
              </w:rPr>
              <w:t>2</w:t>
            </w:r>
          </w:p>
        </w:tc>
      </w:tr>
      <w:tr w:rsidR="00081FCC" w14:paraId="5F2C3008" w14:textId="77777777" w:rsidTr="00C52DB2">
        <w:tc>
          <w:tcPr>
            <w:tcW w:w="1870" w:type="dxa"/>
          </w:tcPr>
          <w:p w14:paraId="035DFC9E" w14:textId="77777777" w:rsidR="00081FCC" w:rsidRDefault="00081FCC" w:rsidP="00C52DB2">
            <w:pPr>
              <w:rPr>
                <w:rFonts w:ascii="Times New Roman" w:hAnsi="Times New Roman" w:cs="Times New Roman"/>
                <w:sz w:val="24"/>
                <w:szCs w:val="24"/>
              </w:rPr>
            </w:pPr>
          </w:p>
        </w:tc>
        <w:tc>
          <w:tcPr>
            <w:tcW w:w="1870" w:type="dxa"/>
          </w:tcPr>
          <w:p w14:paraId="47B0F9EA" w14:textId="745D8813" w:rsidR="00081FCC" w:rsidRPr="008536BC" w:rsidRDefault="008536BC" w:rsidP="008536BC">
            <w:pPr>
              <w:jc w:val="both"/>
              <w:rPr>
                <w:rFonts w:ascii="Times New Roman" w:hAnsi="Times New Roman" w:cs="Times New Roman"/>
                <w:sz w:val="24"/>
                <w:szCs w:val="24"/>
              </w:rPr>
            </w:pPr>
            <w:proofErr w:type="spellStart"/>
            <w:r w:rsidRPr="008536BC">
              <w:rPr>
                <w:rFonts w:ascii="Times New Roman" w:hAnsi="Times New Roman" w:cs="Times New Roman"/>
                <w:sz w:val="24"/>
                <w:szCs w:val="24"/>
              </w:rPr>
              <w:t>Stres</w:t>
            </w:r>
            <w:proofErr w:type="spellEnd"/>
            <w:r w:rsidRPr="008536BC">
              <w:rPr>
                <w:rFonts w:ascii="Times New Roman" w:hAnsi="Times New Roman" w:cs="Times New Roman"/>
                <w:sz w:val="24"/>
                <w:szCs w:val="24"/>
              </w:rPr>
              <w:t xml:space="preserve"> </w:t>
            </w:r>
            <w:proofErr w:type="spellStart"/>
            <w:r w:rsidRPr="008536BC">
              <w:rPr>
                <w:rFonts w:ascii="Times New Roman" w:hAnsi="Times New Roman" w:cs="Times New Roman"/>
                <w:sz w:val="24"/>
                <w:szCs w:val="24"/>
              </w:rPr>
              <w:t>manajemen</w:t>
            </w:r>
            <w:proofErr w:type="spellEnd"/>
            <w:r w:rsidRPr="008536BC">
              <w:rPr>
                <w:rFonts w:ascii="Times New Roman" w:hAnsi="Times New Roman" w:cs="Times New Roman"/>
                <w:sz w:val="24"/>
                <w:szCs w:val="24"/>
              </w:rPr>
              <w:t xml:space="preserve"> </w:t>
            </w:r>
            <w:proofErr w:type="spellStart"/>
            <w:r w:rsidRPr="008536BC">
              <w:rPr>
                <w:rFonts w:ascii="Times New Roman" w:hAnsi="Times New Roman" w:cs="Times New Roman"/>
                <w:sz w:val="24"/>
                <w:szCs w:val="24"/>
              </w:rPr>
              <w:t>waktu</w:t>
            </w:r>
            <w:proofErr w:type="spellEnd"/>
          </w:p>
        </w:tc>
        <w:tc>
          <w:tcPr>
            <w:tcW w:w="1870" w:type="dxa"/>
          </w:tcPr>
          <w:p w14:paraId="6B705F89" w14:textId="3ADA7C39" w:rsidR="00081FCC" w:rsidRDefault="00E83A47" w:rsidP="00C52DB2">
            <w:pPr>
              <w:rPr>
                <w:rFonts w:ascii="Times New Roman" w:hAnsi="Times New Roman" w:cs="Times New Roman"/>
                <w:sz w:val="24"/>
                <w:szCs w:val="24"/>
              </w:rPr>
            </w:pP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akademis</w:t>
            </w:r>
            <w:proofErr w:type="spellEnd"/>
            <w:r>
              <w:rPr>
                <w:rFonts w:ascii="Times New Roman" w:hAnsi="Times New Roman" w:cs="Times New Roman"/>
                <w:sz w:val="24"/>
                <w:szCs w:val="24"/>
              </w:rPr>
              <w:t xml:space="preserve"> dan non </w:t>
            </w:r>
            <w:proofErr w:type="spellStart"/>
            <w:r>
              <w:rPr>
                <w:rFonts w:ascii="Times New Roman" w:hAnsi="Times New Roman" w:cs="Times New Roman"/>
                <w:sz w:val="24"/>
                <w:szCs w:val="24"/>
              </w:rPr>
              <w:t>akademis</w:t>
            </w:r>
            <w:proofErr w:type="spellEnd"/>
          </w:p>
        </w:tc>
        <w:tc>
          <w:tcPr>
            <w:tcW w:w="1870" w:type="dxa"/>
          </w:tcPr>
          <w:p w14:paraId="510DFE02" w14:textId="1DD61985" w:rsidR="00081FCC" w:rsidRDefault="00D42EED" w:rsidP="00C52DB2">
            <w:pPr>
              <w:rPr>
                <w:rFonts w:ascii="Times New Roman" w:hAnsi="Times New Roman" w:cs="Times New Roman"/>
                <w:sz w:val="24"/>
                <w:szCs w:val="24"/>
              </w:rPr>
            </w:pPr>
            <w:r>
              <w:rPr>
                <w:rFonts w:ascii="Times New Roman" w:hAnsi="Times New Roman" w:cs="Times New Roman"/>
                <w:sz w:val="24"/>
                <w:szCs w:val="24"/>
              </w:rPr>
              <w:t>3,16,19</w:t>
            </w:r>
          </w:p>
        </w:tc>
        <w:tc>
          <w:tcPr>
            <w:tcW w:w="1870" w:type="dxa"/>
          </w:tcPr>
          <w:p w14:paraId="20D67AA8" w14:textId="015F844E" w:rsidR="00081FCC" w:rsidRDefault="001739DB" w:rsidP="00C52DB2">
            <w:pPr>
              <w:rPr>
                <w:rFonts w:ascii="Times New Roman" w:hAnsi="Times New Roman" w:cs="Times New Roman"/>
                <w:sz w:val="24"/>
                <w:szCs w:val="24"/>
              </w:rPr>
            </w:pPr>
            <w:r>
              <w:rPr>
                <w:rFonts w:ascii="Times New Roman" w:hAnsi="Times New Roman" w:cs="Times New Roman"/>
                <w:sz w:val="24"/>
                <w:szCs w:val="24"/>
              </w:rPr>
              <w:t>3</w:t>
            </w:r>
          </w:p>
        </w:tc>
      </w:tr>
      <w:tr w:rsidR="00081FCC" w14:paraId="30CD0852" w14:textId="77777777" w:rsidTr="00C52DB2">
        <w:tc>
          <w:tcPr>
            <w:tcW w:w="1870" w:type="dxa"/>
          </w:tcPr>
          <w:p w14:paraId="580AD1D8" w14:textId="77777777" w:rsidR="00081FCC" w:rsidRDefault="00081FCC" w:rsidP="00C52DB2">
            <w:pPr>
              <w:rPr>
                <w:rFonts w:ascii="Times New Roman" w:hAnsi="Times New Roman" w:cs="Times New Roman"/>
                <w:sz w:val="24"/>
                <w:szCs w:val="24"/>
              </w:rPr>
            </w:pPr>
          </w:p>
        </w:tc>
        <w:tc>
          <w:tcPr>
            <w:tcW w:w="1870" w:type="dxa"/>
          </w:tcPr>
          <w:p w14:paraId="32213CB0" w14:textId="02057FE4" w:rsidR="00081FCC" w:rsidRDefault="008536BC" w:rsidP="00C52DB2">
            <w:pPr>
              <w:rPr>
                <w:rFonts w:ascii="Times New Roman" w:hAnsi="Times New Roman" w:cs="Times New Roman"/>
                <w:sz w:val="24"/>
                <w:szCs w:val="24"/>
              </w:rPr>
            </w:pPr>
            <w:proofErr w:type="spellStart"/>
            <w:r>
              <w:rPr>
                <w:rFonts w:ascii="Times New Roman" w:hAnsi="Times New Roman" w:cs="Times New Roman"/>
                <w:sz w:val="24"/>
                <w:szCs w:val="24"/>
                <w:lang w:val="en-US"/>
              </w:rPr>
              <w:t>Stres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p>
        </w:tc>
        <w:tc>
          <w:tcPr>
            <w:tcW w:w="1870" w:type="dxa"/>
          </w:tcPr>
          <w:p w14:paraId="4021F106" w14:textId="63E1F5FB" w:rsidR="00081FCC" w:rsidRDefault="00E83A47" w:rsidP="00C52DB2">
            <w:pPr>
              <w:rPr>
                <w:rFonts w:ascii="Times New Roman" w:hAnsi="Times New Roman" w:cs="Times New Roman"/>
                <w:sz w:val="24"/>
                <w:szCs w:val="24"/>
              </w:rPr>
            </w:pP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p>
        </w:tc>
        <w:tc>
          <w:tcPr>
            <w:tcW w:w="1870" w:type="dxa"/>
          </w:tcPr>
          <w:p w14:paraId="712838C9" w14:textId="3CAC445C" w:rsidR="00081FCC" w:rsidRDefault="00D42EED" w:rsidP="00C52DB2">
            <w:pPr>
              <w:rPr>
                <w:rFonts w:ascii="Times New Roman" w:hAnsi="Times New Roman" w:cs="Times New Roman"/>
                <w:sz w:val="24"/>
                <w:szCs w:val="24"/>
              </w:rPr>
            </w:pPr>
            <w:r>
              <w:rPr>
                <w:rFonts w:ascii="Times New Roman" w:hAnsi="Times New Roman" w:cs="Times New Roman"/>
                <w:sz w:val="24"/>
                <w:szCs w:val="24"/>
              </w:rPr>
              <w:t>2,20</w:t>
            </w:r>
          </w:p>
        </w:tc>
        <w:tc>
          <w:tcPr>
            <w:tcW w:w="1870" w:type="dxa"/>
          </w:tcPr>
          <w:p w14:paraId="2F176D68" w14:textId="48635809" w:rsidR="00081FCC" w:rsidRDefault="001739DB" w:rsidP="00C52DB2">
            <w:pPr>
              <w:rPr>
                <w:rFonts w:ascii="Times New Roman" w:hAnsi="Times New Roman" w:cs="Times New Roman"/>
                <w:sz w:val="24"/>
                <w:szCs w:val="24"/>
              </w:rPr>
            </w:pPr>
            <w:r>
              <w:rPr>
                <w:rFonts w:ascii="Times New Roman" w:hAnsi="Times New Roman" w:cs="Times New Roman"/>
                <w:sz w:val="24"/>
                <w:szCs w:val="24"/>
              </w:rPr>
              <w:t>2</w:t>
            </w:r>
          </w:p>
        </w:tc>
      </w:tr>
    </w:tbl>
    <w:p w14:paraId="21B3289E" w14:textId="77777777" w:rsidR="00081FCC" w:rsidRDefault="00081FCC" w:rsidP="00081FCC">
      <w:pPr>
        <w:rPr>
          <w:rFonts w:ascii="Times New Roman" w:hAnsi="Times New Roman" w:cs="Times New Roman"/>
          <w:sz w:val="24"/>
          <w:szCs w:val="24"/>
        </w:rPr>
      </w:pPr>
    </w:p>
    <w:p w14:paraId="5505A7DB" w14:textId="331C92B9" w:rsidR="00081FCC" w:rsidRDefault="00081FCC" w:rsidP="00081FCC">
      <w:pPr>
        <w:rPr>
          <w:rFonts w:ascii="Times New Roman" w:hAnsi="Times New Roman" w:cs="Times New Roman"/>
          <w:sz w:val="24"/>
          <w:szCs w:val="24"/>
        </w:rPr>
      </w:pPr>
      <w:proofErr w:type="spellStart"/>
      <w:r>
        <w:rPr>
          <w:rFonts w:ascii="Times New Roman" w:hAnsi="Times New Roman" w:cs="Times New Roman"/>
          <w:sz w:val="24"/>
          <w:szCs w:val="24"/>
        </w:rPr>
        <w:t>Per</w:t>
      </w:r>
      <w:r w:rsidR="00B270A9">
        <w:rPr>
          <w:rFonts w:ascii="Times New Roman" w:hAnsi="Times New Roman" w:cs="Times New Roman"/>
          <w:sz w:val="24"/>
          <w:szCs w:val="24"/>
        </w:rPr>
        <w:t>nyataan</w:t>
      </w:r>
      <w:proofErr w:type="spellEnd"/>
    </w:p>
    <w:tbl>
      <w:tblPr>
        <w:tblStyle w:val="TableGrid"/>
        <w:tblW w:w="0" w:type="auto"/>
        <w:tblInd w:w="426" w:type="dxa"/>
        <w:tblLook w:val="04A0" w:firstRow="1" w:lastRow="0" w:firstColumn="1" w:lastColumn="0" w:noHBand="0" w:noVBand="1"/>
      </w:tblPr>
      <w:tblGrid>
        <w:gridCol w:w="570"/>
        <w:gridCol w:w="5465"/>
        <w:gridCol w:w="630"/>
        <w:gridCol w:w="566"/>
        <w:gridCol w:w="564"/>
        <w:gridCol w:w="564"/>
        <w:gridCol w:w="565"/>
      </w:tblGrid>
      <w:tr w:rsidR="00081FCC" w14:paraId="62002631" w14:textId="77777777" w:rsidTr="00C52DB2">
        <w:tc>
          <w:tcPr>
            <w:tcW w:w="570" w:type="dxa"/>
            <w:vMerge w:val="restart"/>
          </w:tcPr>
          <w:p w14:paraId="55056C0D"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5465" w:type="dxa"/>
            <w:vMerge w:val="restart"/>
          </w:tcPr>
          <w:p w14:paraId="4C0F135A" w14:textId="66F503CD" w:rsidR="00081FCC" w:rsidRDefault="00081FCC" w:rsidP="00C52DB2">
            <w:pPr>
              <w:pStyle w:val="ListParagraph"/>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p>
        </w:tc>
        <w:tc>
          <w:tcPr>
            <w:tcW w:w="2889" w:type="dxa"/>
            <w:gridSpan w:val="5"/>
          </w:tcPr>
          <w:p w14:paraId="79663B5C" w14:textId="77777777" w:rsidR="00081FCC" w:rsidRDefault="00081FCC" w:rsidP="00C52DB2">
            <w:pPr>
              <w:pStyle w:val="ListParagraph"/>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Penilaian</w:t>
            </w:r>
            <w:proofErr w:type="spellEnd"/>
          </w:p>
        </w:tc>
      </w:tr>
      <w:tr w:rsidR="00081FCC" w14:paraId="31603BB5" w14:textId="77777777" w:rsidTr="00C52DB2">
        <w:tc>
          <w:tcPr>
            <w:tcW w:w="570" w:type="dxa"/>
            <w:vMerge/>
          </w:tcPr>
          <w:p w14:paraId="3AC603B0"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5465" w:type="dxa"/>
            <w:vMerge/>
          </w:tcPr>
          <w:p w14:paraId="59884144"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630" w:type="dxa"/>
          </w:tcPr>
          <w:p w14:paraId="5B3CAEBC"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STS</w:t>
            </w:r>
          </w:p>
        </w:tc>
        <w:tc>
          <w:tcPr>
            <w:tcW w:w="566" w:type="dxa"/>
          </w:tcPr>
          <w:p w14:paraId="420844C1"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TS</w:t>
            </w:r>
          </w:p>
        </w:tc>
        <w:tc>
          <w:tcPr>
            <w:tcW w:w="564" w:type="dxa"/>
          </w:tcPr>
          <w:p w14:paraId="52426D83"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R</w:t>
            </w:r>
          </w:p>
        </w:tc>
        <w:tc>
          <w:tcPr>
            <w:tcW w:w="564" w:type="dxa"/>
          </w:tcPr>
          <w:p w14:paraId="59702CC8"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S</w:t>
            </w:r>
          </w:p>
        </w:tc>
        <w:tc>
          <w:tcPr>
            <w:tcW w:w="565" w:type="dxa"/>
          </w:tcPr>
          <w:p w14:paraId="3F72C79A"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SS</w:t>
            </w:r>
          </w:p>
        </w:tc>
      </w:tr>
      <w:tr w:rsidR="00081FCC" w14:paraId="64C67ED7" w14:textId="77777777" w:rsidTr="00C52DB2">
        <w:tc>
          <w:tcPr>
            <w:tcW w:w="570" w:type="dxa"/>
            <w:vMerge/>
          </w:tcPr>
          <w:p w14:paraId="53DF63A6"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5465" w:type="dxa"/>
            <w:vMerge/>
          </w:tcPr>
          <w:p w14:paraId="3BFEA96D"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630" w:type="dxa"/>
          </w:tcPr>
          <w:p w14:paraId="33B6976F"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6" w:type="dxa"/>
          </w:tcPr>
          <w:p w14:paraId="7EDC592F"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4" w:type="dxa"/>
          </w:tcPr>
          <w:p w14:paraId="66565470"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4" w:type="dxa"/>
          </w:tcPr>
          <w:p w14:paraId="18F229FA"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5" w:type="dxa"/>
          </w:tcPr>
          <w:p w14:paraId="1D4114C5" w14:textId="77777777"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r>
      <w:tr w:rsidR="00081FCC" w14:paraId="5EEC1B5C" w14:textId="77777777" w:rsidTr="00C52DB2">
        <w:tc>
          <w:tcPr>
            <w:tcW w:w="570" w:type="dxa"/>
          </w:tcPr>
          <w:p w14:paraId="2DFCDD91" w14:textId="524F6592"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465" w:type="dxa"/>
          </w:tcPr>
          <w:p w14:paraId="58CCC6E3" w14:textId="0AA834D0" w:rsidR="00081FCC" w:rsidRDefault="00E133C5" w:rsidP="00C52DB2">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daring,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guru </w:t>
            </w:r>
          </w:p>
        </w:tc>
        <w:tc>
          <w:tcPr>
            <w:tcW w:w="630" w:type="dxa"/>
          </w:tcPr>
          <w:p w14:paraId="42F6C9AE"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566" w:type="dxa"/>
          </w:tcPr>
          <w:p w14:paraId="10A4028A"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564" w:type="dxa"/>
          </w:tcPr>
          <w:p w14:paraId="7F0211F0"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564" w:type="dxa"/>
          </w:tcPr>
          <w:p w14:paraId="0D773208"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565" w:type="dxa"/>
          </w:tcPr>
          <w:p w14:paraId="30C70A8A"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r>
      <w:tr w:rsidR="00081FCC" w14:paraId="13C93773" w14:textId="77777777" w:rsidTr="00C52DB2">
        <w:tc>
          <w:tcPr>
            <w:tcW w:w="570" w:type="dxa"/>
          </w:tcPr>
          <w:p w14:paraId="22E28059" w14:textId="6F9C17F1" w:rsidR="00081FCC" w:rsidRDefault="00081FCC"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465" w:type="dxa"/>
          </w:tcPr>
          <w:p w14:paraId="6662ADB2" w14:textId="45C92513" w:rsidR="00081FCC" w:rsidRDefault="00D42EED"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p>
        </w:tc>
        <w:tc>
          <w:tcPr>
            <w:tcW w:w="630" w:type="dxa"/>
          </w:tcPr>
          <w:p w14:paraId="72AE7DEC"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566" w:type="dxa"/>
          </w:tcPr>
          <w:p w14:paraId="2B21B508"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564" w:type="dxa"/>
          </w:tcPr>
          <w:p w14:paraId="472AB5C5"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564" w:type="dxa"/>
          </w:tcPr>
          <w:p w14:paraId="4C8C1371"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c>
          <w:tcPr>
            <w:tcW w:w="565" w:type="dxa"/>
          </w:tcPr>
          <w:p w14:paraId="34D2BDD4" w14:textId="77777777" w:rsidR="00081FCC" w:rsidRDefault="00081FCC" w:rsidP="00C52DB2">
            <w:pPr>
              <w:pStyle w:val="ListParagraph"/>
              <w:spacing w:line="276" w:lineRule="auto"/>
              <w:ind w:left="0"/>
              <w:jc w:val="center"/>
              <w:rPr>
                <w:rFonts w:ascii="Times New Roman" w:hAnsi="Times New Roman" w:cs="Times New Roman"/>
                <w:sz w:val="24"/>
                <w:szCs w:val="24"/>
              </w:rPr>
            </w:pPr>
          </w:p>
        </w:tc>
      </w:tr>
      <w:tr w:rsidR="00805C7A" w14:paraId="66837E4C" w14:textId="77777777" w:rsidTr="00C52DB2">
        <w:tc>
          <w:tcPr>
            <w:tcW w:w="570" w:type="dxa"/>
          </w:tcPr>
          <w:p w14:paraId="41341EEA" w14:textId="3B59659D" w:rsidR="00805C7A" w:rsidRDefault="00805C7A" w:rsidP="00C52DB2">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465" w:type="dxa"/>
          </w:tcPr>
          <w:p w14:paraId="0792CDDA" w14:textId="2CFF7209" w:rsidR="00805C7A" w:rsidRDefault="00D42EED" w:rsidP="00C52DB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daring</w:t>
            </w:r>
          </w:p>
        </w:tc>
        <w:tc>
          <w:tcPr>
            <w:tcW w:w="630" w:type="dxa"/>
          </w:tcPr>
          <w:p w14:paraId="25EFEBAE" w14:textId="77777777" w:rsidR="00805C7A" w:rsidRDefault="00805C7A" w:rsidP="00C52DB2">
            <w:pPr>
              <w:pStyle w:val="ListParagraph"/>
              <w:spacing w:line="276" w:lineRule="auto"/>
              <w:ind w:left="0"/>
              <w:jc w:val="center"/>
              <w:rPr>
                <w:rFonts w:ascii="Times New Roman" w:hAnsi="Times New Roman" w:cs="Times New Roman"/>
                <w:sz w:val="24"/>
                <w:szCs w:val="24"/>
              </w:rPr>
            </w:pPr>
          </w:p>
        </w:tc>
        <w:tc>
          <w:tcPr>
            <w:tcW w:w="566" w:type="dxa"/>
          </w:tcPr>
          <w:p w14:paraId="003130A1" w14:textId="77777777" w:rsidR="00805C7A" w:rsidRDefault="00805C7A" w:rsidP="00C52DB2">
            <w:pPr>
              <w:pStyle w:val="ListParagraph"/>
              <w:spacing w:line="276" w:lineRule="auto"/>
              <w:ind w:left="0"/>
              <w:jc w:val="center"/>
              <w:rPr>
                <w:rFonts w:ascii="Times New Roman" w:hAnsi="Times New Roman" w:cs="Times New Roman"/>
                <w:sz w:val="24"/>
                <w:szCs w:val="24"/>
              </w:rPr>
            </w:pPr>
          </w:p>
        </w:tc>
        <w:tc>
          <w:tcPr>
            <w:tcW w:w="564" w:type="dxa"/>
          </w:tcPr>
          <w:p w14:paraId="7A234FB9" w14:textId="77777777" w:rsidR="00805C7A" w:rsidRDefault="00805C7A" w:rsidP="00C52DB2">
            <w:pPr>
              <w:pStyle w:val="ListParagraph"/>
              <w:spacing w:line="276" w:lineRule="auto"/>
              <w:ind w:left="0"/>
              <w:jc w:val="center"/>
              <w:rPr>
                <w:rFonts w:ascii="Times New Roman" w:hAnsi="Times New Roman" w:cs="Times New Roman"/>
                <w:sz w:val="24"/>
                <w:szCs w:val="24"/>
              </w:rPr>
            </w:pPr>
          </w:p>
        </w:tc>
        <w:tc>
          <w:tcPr>
            <w:tcW w:w="564" w:type="dxa"/>
          </w:tcPr>
          <w:p w14:paraId="37B6781A" w14:textId="77777777" w:rsidR="00805C7A" w:rsidRDefault="00805C7A" w:rsidP="00C52DB2">
            <w:pPr>
              <w:pStyle w:val="ListParagraph"/>
              <w:spacing w:line="276" w:lineRule="auto"/>
              <w:ind w:left="0"/>
              <w:jc w:val="center"/>
              <w:rPr>
                <w:rFonts w:ascii="Times New Roman" w:hAnsi="Times New Roman" w:cs="Times New Roman"/>
                <w:sz w:val="24"/>
                <w:szCs w:val="24"/>
              </w:rPr>
            </w:pPr>
          </w:p>
        </w:tc>
        <w:tc>
          <w:tcPr>
            <w:tcW w:w="565" w:type="dxa"/>
          </w:tcPr>
          <w:p w14:paraId="6E2A441A" w14:textId="77777777" w:rsidR="00805C7A" w:rsidRDefault="00805C7A" w:rsidP="00C52DB2">
            <w:pPr>
              <w:pStyle w:val="ListParagraph"/>
              <w:spacing w:line="276" w:lineRule="auto"/>
              <w:ind w:left="0"/>
              <w:jc w:val="center"/>
              <w:rPr>
                <w:rFonts w:ascii="Times New Roman" w:hAnsi="Times New Roman" w:cs="Times New Roman"/>
                <w:sz w:val="24"/>
                <w:szCs w:val="24"/>
              </w:rPr>
            </w:pPr>
          </w:p>
        </w:tc>
      </w:tr>
      <w:tr w:rsidR="00D42EED" w14:paraId="0167B071" w14:textId="77777777" w:rsidTr="00C52DB2">
        <w:tc>
          <w:tcPr>
            <w:tcW w:w="570" w:type="dxa"/>
          </w:tcPr>
          <w:p w14:paraId="4F5729A9" w14:textId="01E88AE3"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465" w:type="dxa"/>
          </w:tcPr>
          <w:p w14:paraId="5DE6220B" w14:textId="263E672B" w:rsidR="00D42EED" w:rsidRDefault="00D42EED" w:rsidP="00D42EED">
            <w:pPr>
              <w:pStyle w:val="ListParagraph"/>
              <w:spacing w:line="276" w:lineRule="auto"/>
              <w:ind w:left="0"/>
              <w:rPr>
                <w:rFonts w:ascii="Times New Roman" w:hAnsi="Times New Roman" w:cs="Times New Roman"/>
                <w:sz w:val="24"/>
                <w:szCs w:val="24"/>
              </w:rPr>
            </w:pP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p>
        </w:tc>
        <w:tc>
          <w:tcPr>
            <w:tcW w:w="630" w:type="dxa"/>
          </w:tcPr>
          <w:p w14:paraId="60B4DE2E"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15BC70EB"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7944918D"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5690D88A"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0DD00BF7"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14DB9C40" w14:textId="77777777" w:rsidTr="00C52DB2">
        <w:tc>
          <w:tcPr>
            <w:tcW w:w="570" w:type="dxa"/>
          </w:tcPr>
          <w:p w14:paraId="573955BE" w14:textId="2A2A1479"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5465" w:type="dxa"/>
          </w:tcPr>
          <w:p w14:paraId="4D9B4C1A" w14:textId="4806063C"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p>
        </w:tc>
        <w:tc>
          <w:tcPr>
            <w:tcW w:w="630" w:type="dxa"/>
          </w:tcPr>
          <w:p w14:paraId="59C35D28"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36D9ADF6"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57F37575"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31EDE119"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0DE13C86"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658CEF81" w14:textId="77777777" w:rsidTr="00C52DB2">
        <w:tc>
          <w:tcPr>
            <w:tcW w:w="570" w:type="dxa"/>
          </w:tcPr>
          <w:p w14:paraId="76045278" w14:textId="6ACD2238"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465" w:type="dxa"/>
          </w:tcPr>
          <w:p w14:paraId="1EDCCDD1" w14:textId="600EEA55"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khawatir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w:t>
            </w:r>
            <w:proofErr w:type="spellEnd"/>
          </w:p>
        </w:tc>
        <w:tc>
          <w:tcPr>
            <w:tcW w:w="630" w:type="dxa"/>
          </w:tcPr>
          <w:p w14:paraId="17D08719"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35DB7817"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3F9AD210"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31798322"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1DA88898"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1138B532" w14:textId="77777777" w:rsidTr="00C52DB2">
        <w:tc>
          <w:tcPr>
            <w:tcW w:w="570" w:type="dxa"/>
          </w:tcPr>
          <w:p w14:paraId="31AE4901" w14:textId="478BF112"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465" w:type="dxa"/>
          </w:tcPr>
          <w:p w14:paraId="0633668F" w14:textId="4FBC0881"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khawatir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p>
        </w:tc>
        <w:tc>
          <w:tcPr>
            <w:tcW w:w="630" w:type="dxa"/>
          </w:tcPr>
          <w:p w14:paraId="7CF24274"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74EC596B"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2A2F52B0"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7483E44E"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02DA7149"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51CC1BB7" w14:textId="77777777" w:rsidTr="00C52DB2">
        <w:tc>
          <w:tcPr>
            <w:tcW w:w="570" w:type="dxa"/>
          </w:tcPr>
          <w:p w14:paraId="470B8EC0" w14:textId="1E50103A"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5465" w:type="dxa"/>
          </w:tcPr>
          <w:p w14:paraId="21702BB3" w14:textId="0BE52EE1"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sidR="00B56E7C">
              <w:rPr>
                <w:rFonts w:ascii="Times New Roman" w:hAnsi="Times New Roman" w:cs="Times New Roman"/>
                <w:sz w:val="24"/>
                <w:szCs w:val="24"/>
              </w:rPr>
              <w:t xml:space="preserve"> </w:t>
            </w:r>
            <w:proofErr w:type="spellStart"/>
            <w:r w:rsidR="00B56E7C">
              <w:rPr>
                <w:rFonts w:ascii="Times New Roman" w:hAnsi="Times New Roman" w:cs="Times New Roman"/>
                <w:sz w:val="24"/>
                <w:szCs w:val="24"/>
              </w:rPr>
              <w:t>akademis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daring dan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w:t>
            </w:r>
            <w:proofErr w:type="spellEnd"/>
          </w:p>
        </w:tc>
        <w:tc>
          <w:tcPr>
            <w:tcW w:w="630" w:type="dxa"/>
          </w:tcPr>
          <w:p w14:paraId="67494499"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00D981DE"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3357E4C9"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4DF0C345"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288001A7"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180869F8" w14:textId="77777777" w:rsidTr="00C52DB2">
        <w:tc>
          <w:tcPr>
            <w:tcW w:w="570" w:type="dxa"/>
          </w:tcPr>
          <w:p w14:paraId="193171D0" w14:textId="15D6136E"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5465" w:type="dxa"/>
          </w:tcPr>
          <w:p w14:paraId="18E7EA51" w14:textId="113FF44A"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w:t>
            </w:r>
            <w:r w:rsidR="00E74012">
              <w:rPr>
                <w:rFonts w:ascii="Times New Roman" w:hAnsi="Times New Roman" w:cs="Times New Roman"/>
                <w:sz w:val="24"/>
                <w:szCs w:val="24"/>
              </w:rPr>
              <w:t xml:space="preserve">aya </w:t>
            </w:r>
            <w:proofErr w:type="spellStart"/>
            <w:r w:rsidR="00E74012">
              <w:rPr>
                <w:rFonts w:ascii="Times New Roman" w:hAnsi="Times New Roman" w:cs="Times New Roman"/>
                <w:sz w:val="24"/>
                <w:szCs w:val="24"/>
              </w:rPr>
              <w:t>selalu</w:t>
            </w:r>
            <w:proofErr w:type="spellEnd"/>
            <w:r w:rsidR="00E74012">
              <w:rPr>
                <w:rFonts w:ascii="Times New Roman" w:hAnsi="Times New Roman" w:cs="Times New Roman"/>
                <w:sz w:val="24"/>
                <w:szCs w:val="24"/>
              </w:rPr>
              <w:t xml:space="preserve"> </w:t>
            </w:r>
            <w:proofErr w:type="spellStart"/>
            <w:r w:rsidR="00E74012">
              <w:rPr>
                <w:rFonts w:ascii="Times New Roman" w:hAnsi="Times New Roman" w:cs="Times New Roman"/>
                <w:sz w:val="24"/>
                <w:szCs w:val="24"/>
              </w:rPr>
              <w:t>begadang</w:t>
            </w:r>
            <w:proofErr w:type="spellEnd"/>
            <w:r w:rsidR="00E74012">
              <w:rPr>
                <w:rFonts w:ascii="Times New Roman" w:hAnsi="Times New Roman" w:cs="Times New Roman"/>
                <w:sz w:val="24"/>
                <w:szCs w:val="24"/>
              </w:rPr>
              <w:t xml:space="preserve"> </w:t>
            </w:r>
            <w:proofErr w:type="spellStart"/>
            <w:r w:rsidR="00E74012">
              <w:rPr>
                <w:rFonts w:ascii="Times New Roman" w:hAnsi="Times New Roman" w:cs="Times New Roman"/>
                <w:sz w:val="24"/>
                <w:szCs w:val="24"/>
              </w:rPr>
              <w:t>ketika</w:t>
            </w:r>
            <w:proofErr w:type="spellEnd"/>
            <w:r w:rsidR="00E74012">
              <w:rPr>
                <w:rFonts w:ascii="Times New Roman" w:hAnsi="Times New Roman" w:cs="Times New Roman"/>
                <w:sz w:val="24"/>
                <w:szCs w:val="24"/>
              </w:rPr>
              <w:t xml:space="preserve"> </w:t>
            </w:r>
            <w:proofErr w:type="spellStart"/>
            <w:r w:rsidR="00E74012">
              <w:rPr>
                <w:rFonts w:ascii="Times New Roman" w:hAnsi="Times New Roman" w:cs="Times New Roman"/>
                <w:sz w:val="24"/>
                <w:szCs w:val="24"/>
              </w:rPr>
              <w:t>akan</w:t>
            </w:r>
            <w:proofErr w:type="spellEnd"/>
            <w:r w:rsidR="00E74012">
              <w:rPr>
                <w:rFonts w:ascii="Times New Roman" w:hAnsi="Times New Roman" w:cs="Times New Roman"/>
                <w:sz w:val="24"/>
                <w:szCs w:val="24"/>
              </w:rPr>
              <w:t xml:space="preserve"> </w:t>
            </w:r>
            <w:proofErr w:type="spellStart"/>
            <w:r w:rsidR="00E74012">
              <w:rPr>
                <w:rFonts w:ascii="Times New Roman" w:hAnsi="Times New Roman" w:cs="Times New Roman"/>
                <w:sz w:val="24"/>
                <w:szCs w:val="24"/>
              </w:rPr>
              <w:t>ujian</w:t>
            </w:r>
            <w:proofErr w:type="spellEnd"/>
            <w:r w:rsidR="00E74012">
              <w:rPr>
                <w:rFonts w:ascii="Times New Roman" w:hAnsi="Times New Roman" w:cs="Times New Roman"/>
                <w:sz w:val="24"/>
                <w:szCs w:val="24"/>
              </w:rPr>
              <w:t xml:space="preserve"> </w:t>
            </w:r>
            <w:proofErr w:type="spellStart"/>
            <w:r w:rsidR="00E74012">
              <w:rPr>
                <w:rFonts w:ascii="Times New Roman" w:hAnsi="Times New Roman" w:cs="Times New Roman"/>
                <w:sz w:val="24"/>
                <w:szCs w:val="24"/>
              </w:rPr>
              <w:t>sekolah</w:t>
            </w:r>
            <w:proofErr w:type="spellEnd"/>
            <w:r w:rsidR="00E74012">
              <w:rPr>
                <w:rFonts w:ascii="Times New Roman" w:hAnsi="Times New Roman" w:cs="Times New Roman"/>
                <w:sz w:val="24"/>
                <w:szCs w:val="24"/>
              </w:rPr>
              <w:t xml:space="preserve"> </w:t>
            </w:r>
            <w:proofErr w:type="spellStart"/>
            <w:r w:rsidR="00D70EC6">
              <w:rPr>
                <w:rFonts w:ascii="Times New Roman" w:hAnsi="Times New Roman" w:cs="Times New Roman"/>
                <w:sz w:val="24"/>
                <w:szCs w:val="24"/>
              </w:rPr>
              <w:t>baik</w:t>
            </w:r>
            <w:proofErr w:type="spellEnd"/>
            <w:r w:rsidR="00D70EC6">
              <w:rPr>
                <w:rFonts w:ascii="Times New Roman" w:hAnsi="Times New Roman" w:cs="Times New Roman"/>
                <w:sz w:val="24"/>
                <w:szCs w:val="24"/>
              </w:rPr>
              <w:t xml:space="preserve"> UTS/UAS </w:t>
            </w:r>
            <w:proofErr w:type="spellStart"/>
            <w:r w:rsidR="00D70EC6">
              <w:rPr>
                <w:rFonts w:ascii="Times New Roman" w:hAnsi="Times New Roman" w:cs="Times New Roman"/>
                <w:sz w:val="24"/>
                <w:szCs w:val="24"/>
              </w:rPr>
              <w:t>ataupun</w:t>
            </w:r>
            <w:proofErr w:type="spellEnd"/>
            <w:r w:rsidR="00D70EC6">
              <w:rPr>
                <w:rFonts w:ascii="Times New Roman" w:hAnsi="Times New Roman" w:cs="Times New Roman"/>
                <w:sz w:val="24"/>
                <w:szCs w:val="24"/>
              </w:rPr>
              <w:t xml:space="preserve"> </w:t>
            </w:r>
            <w:proofErr w:type="spellStart"/>
            <w:r w:rsidR="00D70EC6">
              <w:rPr>
                <w:rFonts w:ascii="Times New Roman" w:hAnsi="Times New Roman" w:cs="Times New Roman"/>
                <w:sz w:val="24"/>
                <w:szCs w:val="24"/>
              </w:rPr>
              <w:t>ujian</w:t>
            </w:r>
            <w:proofErr w:type="spellEnd"/>
            <w:r w:rsidR="00D70EC6">
              <w:rPr>
                <w:rFonts w:ascii="Times New Roman" w:hAnsi="Times New Roman" w:cs="Times New Roman"/>
                <w:sz w:val="24"/>
                <w:szCs w:val="24"/>
              </w:rPr>
              <w:t xml:space="preserve"> </w:t>
            </w:r>
            <w:proofErr w:type="spellStart"/>
            <w:r w:rsidR="00D70EC6">
              <w:rPr>
                <w:rFonts w:ascii="Times New Roman" w:hAnsi="Times New Roman" w:cs="Times New Roman"/>
                <w:sz w:val="24"/>
                <w:szCs w:val="24"/>
              </w:rPr>
              <w:t>harian</w:t>
            </w:r>
            <w:proofErr w:type="spellEnd"/>
          </w:p>
        </w:tc>
        <w:tc>
          <w:tcPr>
            <w:tcW w:w="630" w:type="dxa"/>
          </w:tcPr>
          <w:p w14:paraId="1414F048"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0252BF3F"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3B7F7322"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2370AF61"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3504E66B"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694018A6" w14:textId="77777777" w:rsidTr="00C52DB2">
        <w:tc>
          <w:tcPr>
            <w:tcW w:w="570" w:type="dxa"/>
          </w:tcPr>
          <w:p w14:paraId="75F44339" w14:textId="73478F3E"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5465" w:type="dxa"/>
          </w:tcPr>
          <w:p w14:paraId="36C3D7A5" w14:textId="375709E1" w:rsidR="00D42EED" w:rsidRDefault="00E74012" w:rsidP="00D42EED">
            <w:pPr>
              <w:pStyle w:val="ListParagraph"/>
              <w:spacing w:line="276" w:lineRule="auto"/>
              <w:ind w:left="0"/>
              <w:rPr>
                <w:rFonts w:ascii="Times New Roman" w:hAnsi="Times New Roman" w:cs="Times New Roman"/>
                <w:sz w:val="24"/>
                <w:szCs w:val="24"/>
              </w:rPr>
            </w:pP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khawatir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p>
        </w:tc>
        <w:tc>
          <w:tcPr>
            <w:tcW w:w="630" w:type="dxa"/>
          </w:tcPr>
          <w:p w14:paraId="1234AB30"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0998068A"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283F9528"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2A49DBC6"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6E811644"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31216794" w14:textId="77777777" w:rsidTr="00C52DB2">
        <w:tc>
          <w:tcPr>
            <w:tcW w:w="570" w:type="dxa"/>
          </w:tcPr>
          <w:p w14:paraId="5045D90A" w14:textId="3FADD029"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5465" w:type="dxa"/>
          </w:tcPr>
          <w:p w14:paraId="22A4469A" w14:textId="0A1794A8"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berlebihan</w:t>
            </w:r>
            <w:proofErr w:type="spellEnd"/>
          </w:p>
        </w:tc>
        <w:tc>
          <w:tcPr>
            <w:tcW w:w="630" w:type="dxa"/>
          </w:tcPr>
          <w:p w14:paraId="13353FFD"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7CE48FAB"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67688D41"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30FFD373"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615FBEA3"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1888B1B2" w14:textId="77777777" w:rsidTr="00C52DB2">
        <w:tc>
          <w:tcPr>
            <w:tcW w:w="570" w:type="dxa"/>
          </w:tcPr>
          <w:p w14:paraId="0BEFB1C3" w14:textId="3F35889E"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09690F">
              <w:rPr>
                <w:rFonts w:ascii="Times New Roman" w:hAnsi="Times New Roman" w:cs="Times New Roman"/>
                <w:sz w:val="24"/>
                <w:szCs w:val="24"/>
              </w:rPr>
              <w:t>2</w:t>
            </w:r>
          </w:p>
        </w:tc>
        <w:tc>
          <w:tcPr>
            <w:tcW w:w="5465" w:type="dxa"/>
          </w:tcPr>
          <w:p w14:paraId="0583398B" w14:textId="55A78BAA"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khawatir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daring </w:t>
            </w:r>
          </w:p>
        </w:tc>
        <w:tc>
          <w:tcPr>
            <w:tcW w:w="630" w:type="dxa"/>
          </w:tcPr>
          <w:p w14:paraId="164349B6"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2E6F9825"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0A2C92CB"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6B0836EE"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353049B7"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5C7F4ADB" w14:textId="77777777" w:rsidTr="00C52DB2">
        <w:tc>
          <w:tcPr>
            <w:tcW w:w="570" w:type="dxa"/>
          </w:tcPr>
          <w:p w14:paraId="22691279" w14:textId="004B118F"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09690F">
              <w:rPr>
                <w:rFonts w:ascii="Times New Roman" w:hAnsi="Times New Roman" w:cs="Times New Roman"/>
                <w:sz w:val="24"/>
                <w:szCs w:val="24"/>
              </w:rPr>
              <w:t>3</w:t>
            </w:r>
          </w:p>
        </w:tc>
        <w:tc>
          <w:tcPr>
            <w:tcW w:w="5465" w:type="dxa"/>
          </w:tcPr>
          <w:p w14:paraId="33F65FCF" w14:textId="7233D25A"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sempurna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kemunduran</w:t>
            </w:r>
            <w:proofErr w:type="spellEnd"/>
          </w:p>
        </w:tc>
        <w:tc>
          <w:tcPr>
            <w:tcW w:w="630" w:type="dxa"/>
          </w:tcPr>
          <w:p w14:paraId="0DC6565A"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0CEB7F7C"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418661C8"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5B62162A"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5CF9214C"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65D58F49" w14:textId="77777777" w:rsidTr="00C52DB2">
        <w:tc>
          <w:tcPr>
            <w:tcW w:w="570" w:type="dxa"/>
          </w:tcPr>
          <w:p w14:paraId="0B3CA6C7" w14:textId="59D8A072"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09690F">
              <w:rPr>
                <w:rFonts w:ascii="Times New Roman" w:hAnsi="Times New Roman" w:cs="Times New Roman"/>
                <w:sz w:val="24"/>
                <w:szCs w:val="24"/>
              </w:rPr>
              <w:t>4</w:t>
            </w:r>
          </w:p>
        </w:tc>
        <w:tc>
          <w:tcPr>
            <w:tcW w:w="5465" w:type="dxa"/>
          </w:tcPr>
          <w:p w14:paraId="30D6D80A" w14:textId="23945BE3"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khawatir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
        </w:tc>
        <w:tc>
          <w:tcPr>
            <w:tcW w:w="630" w:type="dxa"/>
          </w:tcPr>
          <w:p w14:paraId="3D2AD6DE"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2F81D752"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232E2202"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3BDB6990"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6B6D940C"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50614FA1" w14:textId="77777777" w:rsidTr="00C52DB2">
        <w:tc>
          <w:tcPr>
            <w:tcW w:w="570" w:type="dxa"/>
          </w:tcPr>
          <w:p w14:paraId="4CE9D8A4" w14:textId="42FE9BBF"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09690F">
              <w:rPr>
                <w:rFonts w:ascii="Times New Roman" w:hAnsi="Times New Roman" w:cs="Times New Roman"/>
                <w:sz w:val="24"/>
                <w:szCs w:val="24"/>
              </w:rPr>
              <w:t>5</w:t>
            </w:r>
          </w:p>
        </w:tc>
        <w:tc>
          <w:tcPr>
            <w:tcW w:w="5465" w:type="dxa"/>
          </w:tcPr>
          <w:p w14:paraId="4228DDA0" w14:textId="66A851BC"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menjadwalkan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daring</w:t>
            </w:r>
          </w:p>
        </w:tc>
        <w:tc>
          <w:tcPr>
            <w:tcW w:w="630" w:type="dxa"/>
          </w:tcPr>
          <w:p w14:paraId="34CB18FE"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6E8AA841"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5865B99A"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518E29AD"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55E1BECB"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41F5F985" w14:textId="77777777" w:rsidTr="00C52DB2">
        <w:tc>
          <w:tcPr>
            <w:tcW w:w="570" w:type="dxa"/>
          </w:tcPr>
          <w:p w14:paraId="769CA1D1" w14:textId="5850AC4B"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09690F">
              <w:rPr>
                <w:rFonts w:ascii="Times New Roman" w:hAnsi="Times New Roman" w:cs="Times New Roman"/>
                <w:sz w:val="24"/>
                <w:szCs w:val="24"/>
              </w:rPr>
              <w:t>6</w:t>
            </w:r>
          </w:p>
        </w:tc>
        <w:tc>
          <w:tcPr>
            <w:tcW w:w="5465" w:type="dxa"/>
          </w:tcPr>
          <w:p w14:paraId="71F8CC0E" w14:textId="5E5F2EC7"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p>
        </w:tc>
        <w:tc>
          <w:tcPr>
            <w:tcW w:w="630" w:type="dxa"/>
          </w:tcPr>
          <w:p w14:paraId="70B91C1C"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08785516"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0B64EAA9"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398B1BAE"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28B1A439"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485813F9" w14:textId="77777777" w:rsidTr="00C52DB2">
        <w:tc>
          <w:tcPr>
            <w:tcW w:w="570" w:type="dxa"/>
          </w:tcPr>
          <w:p w14:paraId="27CB1604" w14:textId="4225B24D"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09690F">
              <w:rPr>
                <w:rFonts w:ascii="Times New Roman" w:hAnsi="Times New Roman" w:cs="Times New Roman"/>
                <w:sz w:val="24"/>
                <w:szCs w:val="24"/>
              </w:rPr>
              <w:t>7</w:t>
            </w:r>
          </w:p>
        </w:tc>
        <w:tc>
          <w:tcPr>
            <w:tcW w:w="5465" w:type="dxa"/>
          </w:tcPr>
          <w:p w14:paraId="351850D9" w14:textId="0B39E0C7" w:rsidR="00D42EED" w:rsidRDefault="00D42EED" w:rsidP="00D42EED">
            <w:pPr>
              <w:pStyle w:val="ListParagraph"/>
              <w:spacing w:line="276" w:lineRule="auto"/>
              <w:ind w:left="0"/>
              <w:rPr>
                <w:rFonts w:ascii="Times New Roman" w:hAnsi="Times New Roman" w:cs="Times New Roman"/>
                <w:sz w:val="24"/>
                <w:szCs w:val="24"/>
              </w:rPr>
            </w:pP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terpengaruh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obrolan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media</w:t>
            </w:r>
          </w:p>
        </w:tc>
        <w:tc>
          <w:tcPr>
            <w:tcW w:w="630" w:type="dxa"/>
          </w:tcPr>
          <w:p w14:paraId="00E273EC"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0A85C51B"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48E76245"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6FB1BEA7"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10EBFD10"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4EA22B7D" w14:textId="77777777" w:rsidTr="00C52DB2">
        <w:tc>
          <w:tcPr>
            <w:tcW w:w="570" w:type="dxa"/>
          </w:tcPr>
          <w:p w14:paraId="22CC4DB8" w14:textId="2235C7D3" w:rsidR="00D42EED" w:rsidRDefault="00D42EED"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09690F">
              <w:rPr>
                <w:rFonts w:ascii="Times New Roman" w:hAnsi="Times New Roman" w:cs="Times New Roman"/>
                <w:sz w:val="24"/>
                <w:szCs w:val="24"/>
              </w:rPr>
              <w:t>8</w:t>
            </w:r>
          </w:p>
        </w:tc>
        <w:tc>
          <w:tcPr>
            <w:tcW w:w="5465" w:type="dxa"/>
          </w:tcPr>
          <w:p w14:paraId="12CE4923" w14:textId="274447E9" w:rsidR="00D42EED" w:rsidRDefault="00D42EED" w:rsidP="00D42EE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daring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p>
        </w:tc>
        <w:tc>
          <w:tcPr>
            <w:tcW w:w="630" w:type="dxa"/>
          </w:tcPr>
          <w:p w14:paraId="0ED88D86"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24B9FDEF"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0E4F92C4"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1DBE33FC"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24DD08AA"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r w:rsidR="00D42EED" w14:paraId="613EC947" w14:textId="77777777" w:rsidTr="00C52DB2">
        <w:tc>
          <w:tcPr>
            <w:tcW w:w="570" w:type="dxa"/>
          </w:tcPr>
          <w:p w14:paraId="06DF03CF" w14:textId="1D97F34B" w:rsidR="00D42EED" w:rsidRDefault="0009690F" w:rsidP="00D42EE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5465" w:type="dxa"/>
          </w:tcPr>
          <w:p w14:paraId="34A1C496" w14:textId="74F92594" w:rsidR="00D42EED" w:rsidRDefault="00D42EED" w:rsidP="00D42EED">
            <w:pPr>
              <w:pStyle w:val="ListParagraph"/>
              <w:spacing w:line="276" w:lineRule="auto"/>
              <w:ind w:left="0"/>
              <w:rPr>
                <w:rFonts w:ascii="Times New Roman" w:hAnsi="Times New Roman" w:cs="Times New Roman"/>
                <w:sz w:val="24"/>
                <w:szCs w:val="24"/>
              </w:rPr>
            </w:pP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daring,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harapkan</w:t>
            </w:r>
            <w:proofErr w:type="spellEnd"/>
          </w:p>
        </w:tc>
        <w:tc>
          <w:tcPr>
            <w:tcW w:w="630" w:type="dxa"/>
          </w:tcPr>
          <w:p w14:paraId="3CFF84A9"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6" w:type="dxa"/>
          </w:tcPr>
          <w:p w14:paraId="31911CE4"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270E13F9"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4" w:type="dxa"/>
          </w:tcPr>
          <w:p w14:paraId="6220F353"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c>
          <w:tcPr>
            <w:tcW w:w="565" w:type="dxa"/>
          </w:tcPr>
          <w:p w14:paraId="25239603" w14:textId="77777777" w:rsidR="00D42EED" w:rsidRDefault="00D42EED" w:rsidP="00D42EED">
            <w:pPr>
              <w:pStyle w:val="ListParagraph"/>
              <w:spacing w:line="276" w:lineRule="auto"/>
              <w:ind w:left="0"/>
              <w:jc w:val="center"/>
              <w:rPr>
                <w:rFonts w:ascii="Times New Roman" w:hAnsi="Times New Roman" w:cs="Times New Roman"/>
                <w:sz w:val="24"/>
                <w:szCs w:val="24"/>
              </w:rPr>
            </w:pPr>
          </w:p>
        </w:tc>
      </w:tr>
    </w:tbl>
    <w:p w14:paraId="5F6ABADC" w14:textId="3712F420" w:rsidR="003F5434" w:rsidRPr="009B1CA1" w:rsidRDefault="003F5434">
      <w:pPr>
        <w:rPr>
          <w:rFonts w:ascii="Times New Roman" w:hAnsi="Times New Roman" w:cs="Times New Roman"/>
          <w:sz w:val="24"/>
          <w:szCs w:val="24"/>
        </w:rPr>
      </w:pPr>
    </w:p>
    <w:sectPr w:rsidR="003F5434" w:rsidRPr="009B1C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E794C"/>
    <w:multiLevelType w:val="hybridMultilevel"/>
    <w:tmpl w:val="CFB885D8"/>
    <w:lvl w:ilvl="0" w:tplc="D672848E">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6CE4244F"/>
    <w:multiLevelType w:val="hybridMultilevel"/>
    <w:tmpl w:val="518CF0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A1"/>
    <w:rsid w:val="00005C29"/>
    <w:rsid w:val="000206EA"/>
    <w:rsid w:val="00081FCC"/>
    <w:rsid w:val="0009690F"/>
    <w:rsid w:val="000A2419"/>
    <w:rsid w:val="000D7C88"/>
    <w:rsid w:val="001208F1"/>
    <w:rsid w:val="00131A80"/>
    <w:rsid w:val="001739DB"/>
    <w:rsid w:val="00175B8F"/>
    <w:rsid w:val="00200A35"/>
    <w:rsid w:val="002C62E2"/>
    <w:rsid w:val="003410B4"/>
    <w:rsid w:val="003776FF"/>
    <w:rsid w:val="003F5434"/>
    <w:rsid w:val="0040673C"/>
    <w:rsid w:val="00426089"/>
    <w:rsid w:val="00450B7B"/>
    <w:rsid w:val="00451D5C"/>
    <w:rsid w:val="004B16AB"/>
    <w:rsid w:val="004B75B0"/>
    <w:rsid w:val="005A48C5"/>
    <w:rsid w:val="005B0528"/>
    <w:rsid w:val="005E5099"/>
    <w:rsid w:val="00603320"/>
    <w:rsid w:val="006A5126"/>
    <w:rsid w:val="006C313B"/>
    <w:rsid w:val="006C6D9E"/>
    <w:rsid w:val="00736D72"/>
    <w:rsid w:val="00805C7A"/>
    <w:rsid w:val="008250D7"/>
    <w:rsid w:val="008536BC"/>
    <w:rsid w:val="00891FAD"/>
    <w:rsid w:val="0096722B"/>
    <w:rsid w:val="00974484"/>
    <w:rsid w:val="009B1CA1"/>
    <w:rsid w:val="009D4571"/>
    <w:rsid w:val="00A4325B"/>
    <w:rsid w:val="00A82C06"/>
    <w:rsid w:val="00AB28C4"/>
    <w:rsid w:val="00B270A9"/>
    <w:rsid w:val="00B3209B"/>
    <w:rsid w:val="00B56E7C"/>
    <w:rsid w:val="00BA77FC"/>
    <w:rsid w:val="00C52DB2"/>
    <w:rsid w:val="00CA3F21"/>
    <w:rsid w:val="00D12549"/>
    <w:rsid w:val="00D2444F"/>
    <w:rsid w:val="00D42EED"/>
    <w:rsid w:val="00D70EC6"/>
    <w:rsid w:val="00E133C5"/>
    <w:rsid w:val="00E52104"/>
    <w:rsid w:val="00E74012"/>
    <w:rsid w:val="00E8243D"/>
    <w:rsid w:val="00E83A47"/>
    <w:rsid w:val="00EB24C2"/>
    <w:rsid w:val="00F046A4"/>
    <w:rsid w:val="00F74F08"/>
    <w:rsid w:val="00FF3B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FDBD"/>
  <w15:chartTrackingRefBased/>
  <w15:docId w15:val="{6BE70ABF-C2F5-4B97-A0B9-0B09E6D0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434"/>
    <w:pPr>
      <w:ind w:left="720"/>
      <w:contextualSpacing/>
    </w:pPr>
    <w:rPr>
      <w:lang w:val="en-US"/>
    </w:rPr>
  </w:style>
  <w:style w:type="character" w:styleId="Hyperlink">
    <w:name w:val="Hyperlink"/>
    <w:basedOn w:val="DefaultParagraphFont"/>
    <w:uiPriority w:val="99"/>
    <w:unhideWhenUsed/>
    <w:rsid w:val="00426089"/>
    <w:rPr>
      <w:color w:val="0563C1" w:themeColor="hyperlink"/>
      <w:u w:val="single"/>
    </w:rPr>
  </w:style>
  <w:style w:type="character" w:styleId="UnresolvedMention">
    <w:name w:val="Unresolved Mention"/>
    <w:basedOn w:val="DefaultParagraphFont"/>
    <w:uiPriority w:val="99"/>
    <w:semiHidden/>
    <w:unhideWhenUsed/>
    <w:rsid w:val="00426089"/>
    <w:rPr>
      <w:color w:val="605E5C"/>
      <w:shd w:val="clear" w:color="auto" w:fill="E1DFDD"/>
    </w:rPr>
  </w:style>
  <w:style w:type="paragraph" w:styleId="BalloonText">
    <w:name w:val="Balloon Text"/>
    <w:basedOn w:val="Normal"/>
    <w:link w:val="BalloonTextChar"/>
    <w:uiPriority w:val="99"/>
    <w:semiHidden/>
    <w:unhideWhenUsed/>
    <w:rsid w:val="00096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D72B1-A343-4A7F-B227-07215874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Wida Ningsih</cp:lastModifiedBy>
  <cp:revision>2</cp:revision>
  <dcterms:created xsi:type="dcterms:W3CDTF">2022-07-05T04:18:00Z</dcterms:created>
  <dcterms:modified xsi:type="dcterms:W3CDTF">2022-07-05T04:18:00Z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23d4e6f3-1675-3e43-9407-8afe4da671cd</vt:lpwstr>
  </property>
  <property fmtid="{D5CDD505-2E9C-101B-9397-08002B2CF9AE}" pid="24" name="Mendeley Citation Style_1">
    <vt:lpwstr>http://www.zotero.org/styles/apa</vt:lpwstr>
  </property>
</Properties>
</file>